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3DE" w:rsidRDefault="00EA03DE" w:rsidP="00EA03DE">
      <w:pPr>
        <w:pStyle w:val="Header"/>
        <w:bidi/>
        <w:rPr>
          <w:rtl/>
        </w:rPr>
      </w:pPr>
      <w:bookmarkStart w:id="0" w:name="_Toc294526486"/>
      <w:r w:rsidRPr="003477FE">
        <w:rPr>
          <w:noProof/>
          <w:rtl/>
        </w:rPr>
        <w:drawing>
          <wp:anchor distT="0" distB="0" distL="114300" distR="114300" simplePos="0" relativeHeight="251668480" behindDoc="0" locked="0" layoutInCell="1" allowOverlap="1">
            <wp:simplePos x="0" y="0"/>
            <wp:positionH relativeFrom="column">
              <wp:posOffset>-447675</wp:posOffset>
            </wp:positionH>
            <wp:positionV relativeFrom="paragraph">
              <wp:posOffset>-410210</wp:posOffset>
            </wp:positionV>
            <wp:extent cx="616585" cy="782955"/>
            <wp:effectExtent l="0" t="0" r="0" b="0"/>
            <wp:wrapNone/>
            <wp:docPr id="11" name="صورة 2" descr="uqu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2" descr="uqudent"/>
                    <pic:cNvPicPr>
                      <a:picLocks noChangeAspect="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16585" cy="782955"/>
                    </a:xfrm>
                    <a:prstGeom prst="rect">
                      <a:avLst/>
                    </a:prstGeom>
                    <a:noFill/>
                    <a:extLst/>
                  </pic:spPr>
                </pic:pic>
              </a:graphicData>
            </a:graphic>
          </wp:anchor>
        </w:drawing>
      </w:r>
      <w:r w:rsidR="00F410AC">
        <w:rPr>
          <w:noProof/>
          <w:rtl/>
        </w:rPr>
        <w:pict>
          <v:shapetype id="_x0000_t202" coordsize="21600,21600" o:spt="202" path="m,l,21600r21600,l21600,xe">
            <v:stroke joinstyle="miter"/>
            <v:path gradientshapeok="t" o:connecttype="rect"/>
          </v:shapetype>
          <v:shape id="Text Box 7" o:spid="_x0000_s1026" type="#_x0000_t202" style="position:absolute;left:0;text-align:left;margin-left:14.6pt;margin-top:-38.8pt;width:156.75pt;height:69pt;flip:x;z-index:251670528;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" stroked="f">
            <v:textbox>
              <w:txbxContent>
                <w:p w:rsidR="003C0E8F" w:rsidRPr="00EE51BA" w:rsidRDefault="003C0E8F" w:rsidP="00EA03DE">
                  <w:pPr>
                    <w:jc w:val="center"/>
                    <w:rPr>
                      <w:rFonts w:cs="AL-Mateen"/>
                      <w:b/>
                      <w:bCs/>
                    </w:rPr>
                  </w:pPr>
                  <w:r>
                    <w:rPr>
                      <w:rFonts w:cs="AL-Mateen"/>
                      <w:b/>
                      <w:bCs/>
                    </w:rPr>
                    <w:t>Umm</w:t>
                  </w:r>
                  <w:r w:rsidRPr="00EE51BA">
                    <w:rPr>
                      <w:rFonts w:cs="AL-Mateen"/>
                      <w:b/>
                      <w:bCs/>
                    </w:rPr>
                    <w:t xml:space="preserve"> Al-</w:t>
                  </w:r>
                  <w:proofErr w:type="spellStart"/>
                  <w:r w:rsidRPr="00EE51BA">
                    <w:rPr>
                      <w:rFonts w:cs="AL-Mateen"/>
                      <w:b/>
                      <w:bCs/>
                    </w:rPr>
                    <w:t>Qura</w:t>
                  </w:r>
                  <w:proofErr w:type="spellEnd"/>
                  <w:r w:rsidRPr="00EE51BA">
                    <w:rPr>
                      <w:rFonts w:cs="AL-Mateen"/>
                      <w:b/>
                      <w:bCs/>
                    </w:rPr>
                    <w:t xml:space="preserve"> University</w:t>
                  </w:r>
                </w:p>
                <w:p w:rsidR="003C0E8F" w:rsidRDefault="003C0E8F" w:rsidP="00EA03DE">
                  <w:pPr>
                    <w:jc w:val="center"/>
                    <w:rPr>
                      <w:rFonts w:cs="AL-Mateen"/>
                      <w:b/>
                      <w:bCs/>
                    </w:rPr>
                  </w:pPr>
                  <w:r w:rsidRPr="00EE51BA">
                    <w:rPr>
                      <w:rFonts w:cs="AL-Mateen"/>
                      <w:b/>
                      <w:bCs/>
                    </w:rPr>
                    <w:t>Faculty of Dentistry</w:t>
                  </w:r>
                </w:p>
                <w:p w:rsidR="003C0E8F" w:rsidRPr="00277793" w:rsidRDefault="003C0E8F" w:rsidP="00EA03DE">
                  <w:pPr>
                    <w:spacing w:line="192" w:lineRule="auto"/>
                    <w:jc w:val="center"/>
                    <w:rPr>
                      <w:rFonts w:cs="AL-Mateen"/>
                      <w:b/>
                      <w:bCs/>
                      <w:sz w:val="20"/>
                      <w:szCs w:val="20"/>
                    </w:rPr>
                  </w:pPr>
                  <w:r>
                    <w:rPr>
                      <w:rFonts w:cs="AL-Mateen"/>
                      <w:b/>
                      <w:bCs/>
                      <w:sz w:val="20"/>
                      <w:szCs w:val="20"/>
                    </w:rPr>
                    <w:t>Vice Deanship                                       of Academic Development          &amp; Community Service</w:t>
                  </w:r>
                </w:p>
                <w:p w:rsidR="003C0E8F" w:rsidRPr="00EE51BA" w:rsidRDefault="003C0E8F" w:rsidP="00EA03DE">
                  <w:pPr>
                    <w:spacing w:line="192" w:lineRule="auto"/>
                    <w:jc w:val="center"/>
                    <w:rPr>
                      <w:rFonts w:cs="AL-Mateen"/>
                      <w:b/>
                      <w:bCs/>
                    </w:rPr>
                  </w:pPr>
                </w:p>
              </w:txbxContent>
            </v:textbox>
          </v:shape>
        </w:pict>
      </w:r>
      <w:r w:rsidR="00F410AC">
        <w:rPr>
          <w:noProof/>
          <w:rtl/>
        </w:rPr>
        <w:pict>
          <v:shape id="Text Box 8" o:spid="_x0000_s1027" type="#_x0000_t202" style="position:absolute;left:0;text-align:left;margin-left:172.35pt;margin-top:0;width:177.85pt;height:51.05pt;flip:x;z-index:251671552;visibility:visible;mso-wrap-distance-top:3.6pt;mso-wrap-distance-bottom:3.6pt;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" filled="f" stroked="f">
            <v:textbox>
              <w:txbxContent>
                <w:p w:rsidR="003C0E8F" w:rsidRDefault="003C0E8F" w:rsidP="00EA03DE">
                  <w:pPr>
                    <w:bidi/>
                    <w:jc w:val="center"/>
                    <w:rPr>
                      <w:rFonts w:cs="mohammad bold art 1"/>
                      <w:rtl/>
                    </w:rPr>
                  </w:pPr>
                  <w:r>
                    <w:rPr>
                      <w:rFonts w:cs="mohammad bold art 1" w:hint="cs"/>
                      <w:rtl/>
                    </w:rPr>
                    <w:t>وحدة تطوير المناهج</w:t>
                  </w:r>
                </w:p>
                <w:p w:rsidR="003C0E8F" w:rsidRDefault="003C0E8F" w:rsidP="00EA03DE">
                  <w:pPr>
                    <w:jc w:val="center"/>
                  </w:pPr>
                  <w:r>
                    <w:rPr>
                      <w:rFonts w:asciiTheme="majorBidi" w:hAnsiTheme="majorBidi" w:cstheme="majorBidi"/>
                      <w:b/>
                      <w:bCs/>
                    </w:rPr>
                    <w:t>Curriculum</w:t>
                  </w:r>
                  <w:r w:rsidRPr="00DA17C8">
                    <w:rPr>
                      <w:rFonts w:asciiTheme="majorBidi" w:hAnsiTheme="majorBidi" w:cstheme="majorBidi"/>
                      <w:b/>
                      <w:bCs/>
                    </w:rPr>
                    <w:t xml:space="preserve"> </w:t>
                  </w:r>
                  <w:r>
                    <w:rPr>
                      <w:rFonts w:asciiTheme="majorBidi" w:hAnsiTheme="majorBidi" w:cstheme="majorBidi"/>
                      <w:b/>
                      <w:bCs/>
                    </w:rPr>
                    <w:t xml:space="preserve">Development </w:t>
                  </w:r>
                  <w:r w:rsidRPr="00DA17C8">
                    <w:rPr>
                      <w:rFonts w:asciiTheme="majorBidi" w:hAnsiTheme="majorBidi" w:cstheme="majorBidi"/>
                      <w:b/>
                      <w:bCs/>
                    </w:rPr>
                    <w:t>Unit</w:t>
                  </w:r>
                </w:p>
              </w:txbxContent>
            </v:textbox>
            <w10:wrap type="square"/>
          </v:shape>
        </w:pict>
      </w:r>
      <w:r w:rsidR="00F410AC">
        <w:rPr>
          <w:noProof/>
          <w:rtl/>
        </w:rPr>
        <w:pict>
          <v:shape id="Text Box 9" o:spid="_x0000_s1028" type="#_x0000_t202" style="position:absolute;left:0;text-align:left;margin-left:358.75pt;margin-top:-38.35pt;width:122.05pt;height:62.25pt;flip:x;z-index:251669504;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" stroked="f">
            <v:textbox>
              <w:txbxContent>
                <w:p w:rsidR="003C0E8F" w:rsidRPr="00C84C30" w:rsidRDefault="003C0E8F" w:rsidP="00EA03DE">
                  <w:pPr>
                    <w:jc w:val="center"/>
                    <w:rPr>
                      <w:rFonts w:cstheme="minorHAnsi"/>
                      <w:b/>
                      <w:bCs/>
                    </w:rPr>
                  </w:pPr>
                  <w:r w:rsidRPr="00C84C30">
                    <w:rPr>
                      <w:rFonts w:ascii="Arial" w:hAnsi="Arial" w:cs="Arial" w:hint="cs"/>
                      <w:b/>
                      <w:bCs/>
                      <w:rtl/>
                    </w:rPr>
                    <w:t>جامع</w:t>
                  </w:r>
                  <w:r>
                    <w:rPr>
                      <w:rFonts w:ascii="Arial" w:hAnsi="Arial" w:cs="Arial" w:hint="cs"/>
                      <w:b/>
                      <w:bCs/>
                      <w:rtl/>
                    </w:rPr>
                    <w:t>ــ</w:t>
                  </w:r>
                  <w:r w:rsidRPr="00C84C30">
                    <w:rPr>
                      <w:rFonts w:ascii="Arial" w:hAnsi="Arial" w:cs="Arial" w:hint="cs"/>
                      <w:b/>
                      <w:bCs/>
                      <w:rtl/>
                    </w:rPr>
                    <w:t>ة</w:t>
                  </w:r>
                  <w:r w:rsidRPr="00C84C30">
                    <w:rPr>
                      <w:rFonts w:cstheme="minorHAnsi"/>
                      <w:b/>
                      <w:bCs/>
                      <w:rtl/>
                    </w:rPr>
                    <w:t xml:space="preserve"> </w:t>
                  </w:r>
                  <w:r w:rsidRPr="00C84C30">
                    <w:rPr>
                      <w:rFonts w:ascii="Arial" w:hAnsi="Arial" w:cs="Arial" w:hint="cs"/>
                      <w:b/>
                      <w:bCs/>
                      <w:rtl/>
                    </w:rPr>
                    <w:t>أم</w:t>
                  </w:r>
                  <w:r w:rsidRPr="00C84C30">
                    <w:rPr>
                      <w:rFonts w:cstheme="minorHAnsi"/>
                      <w:b/>
                      <w:bCs/>
                      <w:rtl/>
                    </w:rPr>
                    <w:t xml:space="preserve"> </w:t>
                  </w:r>
                  <w:r w:rsidRPr="00C84C30">
                    <w:rPr>
                      <w:rFonts w:ascii="Arial" w:hAnsi="Arial" w:cs="Arial" w:hint="cs"/>
                      <w:b/>
                      <w:bCs/>
                      <w:rtl/>
                    </w:rPr>
                    <w:t>الق</w:t>
                  </w:r>
                  <w:r>
                    <w:rPr>
                      <w:rFonts w:ascii="Arial" w:hAnsi="Arial" w:cs="Arial" w:hint="cs"/>
                      <w:b/>
                      <w:bCs/>
                      <w:rtl/>
                    </w:rPr>
                    <w:t>ــ</w:t>
                  </w:r>
                  <w:r w:rsidRPr="00C84C30">
                    <w:rPr>
                      <w:rFonts w:ascii="Arial" w:hAnsi="Arial" w:cs="Arial" w:hint="cs"/>
                      <w:b/>
                      <w:bCs/>
                      <w:rtl/>
                    </w:rPr>
                    <w:t>رى</w:t>
                  </w:r>
                </w:p>
                <w:p w:rsidR="003C0E8F" w:rsidRDefault="003C0E8F" w:rsidP="00EA03DE">
                  <w:pPr>
                    <w:jc w:val="center"/>
                    <w:rPr>
                      <w:rFonts w:ascii="Arial" w:hAnsi="Arial" w:cs="Arial"/>
                      <w:b/>
                      <w:bCs/>
                      <w:rtl/>
                    </w:rPr>
                  </w:pPr>
                  <w:r w:rsidRPr="00C84C30">
                    <w:rPr>
                      <w:rFonts w:ascii="Arial" w:hAnsi="Arial" w:cs="Arial" w:hint="cs"/>
                      <w:b/>
                      <w:bCs/>
                      <w:rtl/>
                    </w:rPr>
                    <w:t>كلية</w:t>
                  </w:r>
                  <w:r w:rsidRPr="00C84C30">
                    <w:rPr>
                      <w:rFonts w:cstheme="minorHAnsi"/>
                      <w:b/>
                      <w:bCs/>
                      <w:rtl/>
                    </w:rPr>
                    <w:t xml:space="preserve"> </w:t>
                  </w:r>
                  <w:r w:rsidRPr="00C84C30">
                    <w:rPr>
                      <w:rFonts w:ascii="Arial" w:hAnsi="Arial" w:cs="Arial" w:hint="cs"/>
                      <w:b/>
                      <w:bCs/>
                      <w:rtl/>
                    </w:rPr>
                    <w:t>طب</w:t>
                  </w:r>
                  <w:r w:rsidRPr="00C84C30">
                    <w:rPr>
                      <w:rFonts w:cstheme="minorHAnsi"/>
                      <w:b/>
                      <w:bCs/>
                      <w:rtl/>
                    </w:rPr>
                    <w:t xml:space="preserve"> </w:t>
                  </w:r>
                  <w:r w:rsidRPr="00C84C30">
                    <w:rPr>
                      <w:rFonts w:ascii="Arial" w:hAnsi="Arial" w:cs="Arial" w:hint="cs"/>
                      <w:b/>
                      <w:bCs/>
                      <w:rtl/>
                    </w:rPr>
                    <w:t>الأسنان</w:t>
                  </w:r>
                </w:p>
                <w:p w:rsidR="003C0E8F" w:rsidRPr="00BB36C8" w:rsidRDefault="003C0E8F" w:rsidP="00EA03DE">
                  <w:pPr>
                    <w:jc w:val="center"/>
                    <w:rPr>
                      <w:rFonts w:ascii="Arial" w:hAnsi="Arial" w:cs="Arial"/>
                      <w:b/>
                      <w:bCs/>
                      <w:rtl/>
                    </w:rPr>
                  </w:pPr>
                  <w:r>
                    <w:rPr>
                      <w:rFonts w:ascii="Arial" w:hAnsi="Arial" w:hint="cs"/>
                      <w:b/>
                      <w:bCs/>
                      <w:sz w:val="20"/>
                      <w:szCs w:val="20"/>
                      <w:rtl/>
                    </w:rPr>
                    <w:t>وكالة الكلية للتطوير الأكاديمي وخدمة المجتمع</w:t>
                  </w:r>
                </w:p>
                <w:p w:rsidR="003C0E8F" w:rsidRPr="00B77FA3" w:rsidRDefault="003C0E8F" w:rsidP="00EA03DE">
                  <w:pPr>
                    <w:spacing w:line="192" w:lineRule="auto"/>
                    <w:jc w:val="right"/>
                  </w:pPr>
                </w:p>
              </w:txbxContent>
            </v:textbox>
          </v:shape>
        </w:pict>
      </w:r>
      <w:r w:rsidRPr="003477FE">
        <w:rPr>
          <w:noProof/>
          <w:rtl/>
        </w:rPr>
        <w:drawing>
          <wp:anchor distT="0" distB="0" distL="114300" distR="114300" simplePos="0" relativeHeight="251667456" behindDoc="0" locked="0" layoutInCell="1" allowOverlap="1">
            <wp:simplePos x="0" y="0"/>
            <wp:positionH relativeFrom="column">
              <wp:posOffset>6094730</wp:posOffset>
            </wp:positionH>
            <wp:positionV relativeFrom="paragraph">
              <wp:posOffset>-561340</wp:posOffset>
            </wp:positionV>
            <wp:extent cx="658495" cy="922020"/>
            <wp:effectExtent l="0" t="0" r="0" b="0"/>
            <wp:wrapNone/>
            <wp:docPr id="12" name="صورة 1" descr="u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1" descr="uqu"/>
                    <pic:cNvPicPr>
                      <a:picLocks noChangeAspect="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l="23827" r="25069"/>
                    <a:stretch>
                      <a:fillRect/>
                    </a:stretch>
                  </pic:blipFill>
                  <pic:spPr bwMode="auto">
                    <a:xfrm>
                      <a:off x="0" y="0"/>
                      <a:ext cx="658495" cy="922020"/>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solidFill>
                            <a:srgbClr val="FFFFFF"/>
                          </a:solidFill>
                        </a14:hiddenFill>
                      </a:ext>
                    </a:extLst>
                  </pic:spPr>
                </pic:pic>
              </a:graphicData>
            </a:graphic>
          </wp:anchor>
        </w:drawing>
      </w:r>
    </w:p>
    <w:p w:rsidR="00EA03DE" w:rsidRDefault="00EA03DE" w:rsidP="00EA03DE">
      <w:pPr>
        <w:pStyle w:val="Heading3"/>
        <w:jc w:val="left"/>
        <w:rPr>
          <w:rFonts w:asciiTheme="minorBidi" w:hAnsiTheme="minorBidi" w:cstheme="minorBidi"/>
          <w:sz w:val="22"/>
          <w:szCs w:val="22"/>
        </w:rPr>
      </w:pPr>
    </w:p>
    <w:bookmarkEnd w:id="0"/>
    <w:p w:rsidR="00EA03DE" w:rsidRDefault="00EA03DE" w:rsidP="00EA03DE">
      <w:pPr>
        <w:pStyle w:val="Heading3"/>
        <w:jc w:val="left"/>
        <w:rPr>
          <w:rFonts w:asciiTheme="minorBidi" w:hAnsiTheme="minorBidi" w:cstheme="minorBidi"/>
          <w:sz w:val="22"/>
          <w:szCs w:val="22"/>
        </w:rPr>
      </w:pPr>
    </w:p>
    <w:p w:rsidR="00EA03DE" w:rsidRDefault="00EA03DE" w:rsidP="00EA03DE"/>
    <w:p w:rsidR="00EA03DE" w:rsidRPr="00C42A62" w:rsidRDefault="00EA03DE" w:rsidP="00EA03DE">
      <w:pPr>
        <w:rPr>
          <w:sz w:val="22"/>
          <w:szCs w:val="22"/>
        </w:rPr>
      </w:pPr>
    </w:p>
    <w:p w:rsidR="00EA03DE" w:rsidRPr="00C42A62" w:rsidRDefault="00EA03DE" w:rsidP="00EA03DE">
      <w:pPr>
        <w:rPr>
          <w:sz w:val="22"/>
          <w:szCs w:val="22"/>
        </w:rPr>
      </w:pPr>
    </w:p>
    <w:p w:rsidR="00EA03DE" w:rsidRPr="00C42A62" w:rsidRDefault="00EA03DE" w:rsidP="00EA03DE">
      <w:pPr>
        <w:rPr>
          <w:sz w:val="22"/>
          <w:szCs w:val="22"/>
        </w:rPr>
      </w:pPr>
    </w:p>
    <w:p w:rsidR="00EA03DE" w:rsidRPr="00C42A62" w:rsidRDefault="00EA03DE" w:rsidP="00EA03DE">
      <w:pPr>
        <w:rPr>
          <w:sz w:val="22"/>
          <w:szCs w:val="22"/>
        </w:rPr>
      </w:pPr>
    </w:p>
    <w:p w:rsidR="00EA03DE" w:rsidRPr="00C42A62" w:rsidRDefault="00EA03DE" w:rsidP="00EA03DE">
      <w:pPr>
        <w:jc w:val="center"/>
        <w:rPr>
          <w:b/>
          <w:sz w:val="22"/>
          <w:szCs w:val="22"/>
        </w:rPr>
      </w:pPr>
      <w:r w:rsidRPr="00C42A62">
        <w:rPr>
          <w:b/>
          <w:sz w:val="22"/>
          <w:szCs w:val="22"/>
        </w:rPr>
        <w:t>Kingdom of Saudi Arabia</w:t>
      </w:r>
    </w:p>
    <w:p w:rsidR="00EA03DE" w:rsidRPr="00C42A62" w:rsidRDefault="00EA03DE" w:rsidP="00EA03DE">
      <w:pPr>
        <w:jc w:val="center"/>
        <w:rPr>
          <w:b/>
          <w:sz w:val="22"/>
          <w:szCs w:val="22"/>
        </w:rPr>
      </w:pPr>
    </w:p>
    <w:p w:rsidR="00EA03DE" w:rsidRPr="00C42A62" w:rsidRDefault="00EA03DE" w:rsidP="00EA03DE">
      <w:pPr>
        <w:jc w:val="center"/>
        <w:rPr>
          <w:b/>
          <w:sz w:val="22"/>
          <w:szCs w:val="22"/>
        </w:rPr>
      </w:pPr>
      <w:r w:rsidRPr="00C42A62">
        <w:rPr>
          <w:b/>
          <w:sz w:val="22"/>
          <w:szCs w:val="22"/>
        </w:rPr>
        <w:t>The National Commission for Academic Accreditation &amp; Assessment</w:t>
      </w:r>
    </w:p>
    <w:p w:rsidR="00EA03DE" w:rsidRPr="00C42A62" w:rsidRDefault="00EA03DE" w:rsidP="00EA03DE">
      <w:pPr>
        <w:jc w:val="center"/>
        <w:rPr>
          <w:b/>
          <w:sz w:val="22"/>
          <w:szCs w:val="22"/>
        </w:rPr>
      </w:pPr>
    </w:p>
    <w:p w:rsidR="00EA03DE" w:rsidRPr="00C42A62" w:rsidRDefault="00EA03DE" w:rsidP="00EA03DE">
      <w:pPr>
        <w:jc w:val="center"/>
        <w:rPr>
          <w:b/>
          <w:sz w:val="22"/>
          <w:szCs w:val="22"/>
        </w:rPr>
      </w:pPr>
    </w:p>
    <w:p w:rsidR="00EA03DE" w:rsidRPr="00C42A62" w:rsidRDefault="00EA03DE" w:rsidP="00EA03DE">
      <w:pPr>
        <w:jc w:val="center"/>
        <w:rPr>
          <w:b/>
          <w:sz w:val="22"/>
          <w:szCs w:val="22"/>
        </w:rPr>
      </w:pPr>
    </w:p>
    <w:p w:rsidR="00EA03DE" w:rsidRPr="00C42A62" w:rsidRDefault="00EA03DE" w:rsidP="00EA03DE">
      <w:pPr>
        <w:jc w:val="center"/>
        <w:rPr>
          <w:b/>
          <w:sz w:val="22"/>
          <w:szCs w:val="22"/>
        </w:rPr>
      </w:pPr>
      <w:r w:rsidRPr="00C42A62">
        <w:rPr>
          <w:b/>
          <w:sz w:val="22"/>
          <w:szCs w:val="22"/>
        </w:rPr>
        <w:t>Course Specifications</w:t>
      </w:r>
    </w:p>
    <w:p w:rsidR="00EA03DE" w:rsidRDefault="00EA03DE" w:rsidP="00910A6F">
      <w:pPr>
        <w:jc w:val="center"/>
        <w:rPr>
          <w:b/>
          <w:sz w:val="22"/>
          <w:szCs w:val="22"/>
        </w:rPr>
      </w:pPr>
      <w:r w:rsidRPr="00C42A62">
        <w:rPr>
          <w:b/>
          <w:sz w:val="22"/>
          <w:szCs w:val="22"/>
        </w:rPr>
        <w:t>(CS)</w:t>
      </w:r>
    </w:p>
    <w:p w:rsidR="00EA03DE" w:rsidRDefault="00EA03DE" w:rsidP="00EA03DE">
      <w:pPr>
        <w:jc w:val="center"/>
        <w:rPr>
          <w:b/>
          <w:sz w:val="22"/>
          <w:szCs w:val="22"/>
        </w:rPr>
      </w:pPr>
    </w:p>
    <w:p w:rsidR="00910A6F" w:rsidRDefault="00910A6F" w:rsidP="00EA03DE">
      <w:pPr>
        <w:jc w:val="center"/>
        <w:rPr>
          <w:b/>
          <w:sz w:val="22"/>
          <w:szCs w:val="22"/>
        </w:rPr>
      </w:pPr>
    </w:p>
    <w:p w:rsidR="00910A6F" w:rsidRDefault="00910A6F" w:rsidP="00EA03DE">
      <w:pPr>
        <w:jc w:val="cente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8"/>
        <w:gridCol w:w="1624"/>
        <w:gridCol w:w="2935"/>
      </w:tblGrid>
      <w:tr w:rsidR="00284467" w:rsidTr="00E85D43">
        <w:trPr>
          <w:jc w:val="center"/>
        </w:trPr>
        <w:tc>
          <w:tcPr>
            <w:tcW w:w="2358" w:type="dxa"/>
            <w:shd w:val="clear" w:color="auto" w:fill="auto"/>
            <w:vAlign w:val="center"/>
          </w:tcPr>
          <w:p w:rsidR="00284467" w:rsidRPr="008A3F8C" w:rsidRDefault="00284467" w:rsidP="00E85D43">
            <w:pPr>
              <w:jc w:val="center"/>
              <w:rPr>
                <w:rFonts w:ascii="Arial" w:hAnsi="Arial" w:cs="Arial"/>
                <w:b/>
                <w:bCs/>
              </w:rPr>
            </w:pPr>
            <w:r w:rsidRPr="008A3F8C">
              <w:rPr>
                <w:rFonts w:ascii="Arial" w:hAnsi="Arial" w:cs="Arial"/>
                <w:b/>
                <w:bCs/>
              </w:rPr>
              <w:t>Course Name</w:t>
            </w:r>
          </w:p>
        </w:tc>
        <w:tc>
          <w:tcPr>
            <w:tcW w:w="4559" w:type="dxa"/>
            <w:gridSpan w:val="2"/>
            <w:shd w:val="clear" w:color="auto" w:fill="auto"/>
          </w:tcPr>
          <w:p w:rsidR="00284467" w:rsidRPr="008E59D8" w:rsidRDefault="00910A6F" w:rsidP="00E85D43">
            <w:pPr>
              <w:jc w:val="center"/>
              <w:rPr>
                <w:rFonts w:asciiTheme="minorBidi" w:hAnsiTheme="minorBidi" w:cstheme="minorBidi"/>
                <w:sz w:val="22"/>
                <w:szCs w:val="22"/>
              </w:rPr>
            </w:pPr>
            <w:r w:rsidRPr="008E59D8">
              <w:rPr>
                <w:sz w:val="22"/>
                <w:szCs w:val="22"/>
              </w:rPr>
              <w:t xml:space="preserve">Practice </w:t>
            </w:r>
            <w:r w:rsidR="00284467" w:rsidRPr="008E59D8">
              <w:rPr>
                <w:sz w:val="22"/>
                <w:szCs w:val="22"/>
              </w:rPr>
              <w:t xml:space="preserve">Management                          </w:t>
            </w:r>
          </w:p>
        </w:tc>
      </w:tr>
      <w:tr w:rsidR="00284467" w:rsidTr="00E85D43">
        <w:trPr>
          <w:jc w:val="center"/>
        </w:trPr>
        <w:tc>
          <w:tcPr>
            <w:tcW w:w="2358" w:type="dxa"/>
            <w:shd w:val="clear" w:color="auto" w:fill="auto"/>
            <w:vAlign w:val="center"/>
          </w:tcPr>
          <w:p w:rsidR="00284467" w:rsidRPr="008A3F8C" w:rsidRDefault="00284467" w:rsidP="00E85D43">
            <w:pPr>
              <w:jc w:val="center"/>
              <w:rPr>
                <w:rFonts w:ascii="Arial" w:hAnsi="Arial" w:cs="Arial"/>
                <w:b/>
                <w:bCs/>
              </w:rPr>
            </w:pPr>
            <w:r w:rsidRPr="008A3F8C">
              <w:rPr>
                <w:rFonts w:ascii="Arial" w:hAnsi="Arial" w:cs="Arial"/>
                <w:b/>
                <w:bCs/>
              </w:rPr>
              <w:t>Course Code</w:t>
            </w:r>
          </w:p>
        </w:tc>
        <w:tc>
          <w:tcPr>
            <w:tcW w:w="4559" w:type="dxa"/>
            <w:gridSpan w:val="2"/>
            <w:shd w:val="clear" w:color="auto" w:fill="auto"/>
          </w:tcPr>
          <w:p w:rsidR="00284467" w:rsidRDefault="00733872" w:rsidP="00E85D43">
            <w:pPr>
              <w:jc w:val="center"/>
              <w:rPr>
                <w:rFonts w:asciiTheme="minorBidi" w:hAnsiTheme="minorBidi" w:cstheme="minorBidi"/>
                <w:sz w:val="22"/>
                <w:szCs w:val="22"/>
              </w:rPr>
            </w:pPr>
            <w:r>
              <w:rPr>
                <w:rFonts w:asciiTheme="minorBidi" w:hAnsiTheme="minorBidi" w:cstheme="minorBidi"/>
                <w:sz w:val="22"/>
                <w:szCs w:val="22"/>
              </w:rPr>
              <w:t>1902518-3</w:t>
            </w:r>
          </w:p>
        </w:tc>
      </w:tr>
      <w:tr w:rsidR="00284467" w:rsidTr="00E85D43">
        <w:trPr>
          <w:jc w:val="center"/>
        </w:trPr>
        <w:tc>
          <w:tcPr>
            <w:tcW w:w="2358" w:type="dxa"/>
            <w:shd w:val="clear" w:color="auto" w:fill="auto"/>
            <w:vAlign w:val="center"/>
          </w:tcPr>
          <w:p w:rsidR="00284467" w:rsidRPr="008A3F8C" w:rsidRDefault="00284467" w:rsidP="00E85D43">
            <w:pPr>
              <w:jc w:val="center"/>
              <w:rPr>
                <w:rFonts w:ascii="Arial" w:hAnsi="Arial" w:cs="Arial"/>
                <w:b/>
                <w:bCs/>
              </w:rPr>
            </w:pPr>
            <w:r w:rsidRPr="008A3F8C">
              <w:rPr>
                <w:rFonts w:ascii="Arial" w:hAnsi="Arial" w:cs="Arial"/>
                <w:b/>
                <w:bCs/>
              </w:rPr>
              <w:t>Academic Level</w:t>
            </w:r>
          </w:p>
        </w:tc>
        <w:tc>
          <w:tcPr>
            <w:tcW w:w="4559" w:type="dxa"/>
            <w:gridSpan w:val="2"/>
            <w:shd w:val="clear" w:color="auto" w:fill="auto"/>
          </w:tcPr>
          <w:p w:rsidR="00284467" w:rsidRDefault="00733872" w:rsidP="00E85D43">
            <w:pPr>
              <w:jc w:val="center"/>
              <w:rPr>
                <w:rFonts w:asciiTheme="minorBidi" w:hAnsiTheme="minorBidi" w:cstheme="minorBidi"/>
                <w:sz w:val="22"/>
                <w:szCs w:val="22"/>
              </w:rPr>
            </w:pPr>
            <w:r>
              <w:rPr>
                <w:rFonts w:asciiTheme="minorBidi" w:hAnsiTheme="minorBidi" w:cstheme="minorBidi"/>
                <w:sz w:val="22"/>
                <w:szCs w:val="22"/>
              </w:rPr>
              <w:t>5</w:t>
            </w:r>
            <w:r w:rsidR="00910A6F" w:rsidRPr="00910A6F">
              <w:rPr>
                <w:rFonts w:asciiTheme="minorBidi" w:hAnsiTheme="minorBidi" w:cstheme="minorBidi"/>
                <w:sz w:val="22"/>
                <w:szCs w:val="22"/>
                <w:vertAlign w:val="superscript"/>
              </w:rPr>
              <w:t>th</w:t>
            </w:r>
            <w:r w:rsidR="00284467">
              <w:rPr>
                <w:rFonts w:asciiTheme="minorBidi" w:hAnsiTheme="minorBidi" w:cstheme="minorBidi"/>
                <w:sz w:val="22"/>
                <w:szCs w:val="22"/>
              </w:rPr>
              <w:t xml:space="preserve"> Level</w:t>
            </w:r>
          </w:p>
        </w:tc>
      </w:tr>
      <w:tr w:rsidR="00284467" w:rsidTr="00E85D43">
        <w:trPr>
          <w:jc w:val="center"/>
        </w:trPr>
        <w:tc>
          <w:tcPr>
            <w:tcW w:w="2358" w:type="dxa"/>
            <w:shd w:val="clear" w:color="auto" w:fill="auto"/>
            <w:vAlign w:val="center"/>
          </w:tcPr>
          <w:p w:rsidR="00284467" w:rsidRPr="008A3F8C" w:rsidRDefault="00284467" w:rsidP="00E85D43">
            <w:pPr>
              <w:jc w:val="center"/>
              <w:rPr>
                <w:rFonts w:ascii="Arial" w:hAnsi="Arial" w:cs="Arial"/>
                <w:b/>
                <w:bCs/>
              </w:rPr>
            </w:pPr>
            <w:r w:rsidRPr="008A3F8C">
              <w:rPr>
                <w:rFonts w:ascii="Arial" w:hAnsi="Arial" w:cs="Arial"/>
                <w:b/>
                <w:bCs/>
              </w:rPr>
              <w:t>Semester</w:t>
            </w:r>
          </w:p>
        </w:tc>
        <w:tc>
          <w:tcPr>
            <w:tcW w:w="4559" w:type="dxa"/>
            <w:gridSpan w:val="2"/>
            <w:shd w:val="clear" w:color="auto" w:fill="auto"/>
            <w:vAlign w:val="center"/>
          </w:tcPr>
          <w:p w:rsidR="00284467" w:rsidRPr="008A3F8C" w:rsidRDefault="00284467" w:rsidP="00E85D43">
            <w:pPr>
              <w:jc w:val="center"/>
              <w:rPr>
                <w:rFonts w:ascii="Arial" w:hAnsi="Arial" w:cs="Arial"/>
                <w:sz w:val="22"/>
                <w:szCs w:val="22"/>
              </w:rPr>
            </w:pPr>
            <w:r>
              <w:rPr>
                <w:rFonts w:ascii="Arial" w:hAnsi="Arial" w:cs="Arial"/>
                <w:sz w:val="22"/>
                <w:szCs w:val="22"/>
              </w:rPr>
              <w:t>2</w:t>
            </w:r>
            <w:r w:rsidRPr="00B8133C">
              <w:rPr>
                <w:rFonts w:ascii="Arial" w:hAnsi="Arial" w:cs="Arial"/>
                <w:sz w:val="22"/>
                <w:szCs w:val="22"/>
                <w:vertAlign w:val="superscript"/>
              </w:rPr>
              <w:t>nd</w:t>
            </w:r>
            <w:r>
              <w:rPr>
                <w:rFonts w:ascii="Arial" w:hAnsi="Arial" w:cs="Arial"/>
                <w:sz w:val="22"/>
                <w:szCs w:val="22"/>
              </w:rPr>
              <w:t xml:space="preserve"> </w:t>
            </w:r>
          </w:p>
        </w:tc>
      </w:tr>
      <w:tr w:rsidR="00284467" w:rsidTr="00E85D43">
        <w:trPr>
          <w:jc w:val="center"/>
        </w:trPr>
        <w:tc>
          <w:tcPr>
            <w:tcW w:w="2358" w:type="dxa"/>
            <w:shd w:val="clear" w:color="auto" w:fill="auto"/>
            <w:vAlign w:val="center"/>
          </w:tcPr>
          <w:p w:rsidR="00284467" w:rsidRPr="008A3F8C" w:rsidRDefault="00284467" w:rsidP="00E85D43">
            <w:pPr>
              <w:jc w:val="center"/>
              <w:rPr>
                <w:rFonts w:ascii="Arial" w:hAnsi="Arial" w:cs="Arial"/>
                <w:b/>
                <w:bCs/>
              </w:rPr>
            </w:pPr>
            <w:r w:rsidRPr="008A3F8C">
              <w:rPr>
                <w:rFonts w:ascii="Arial" w:hAnsi="Arial" w:cs="Arial"/>
                <w:b/>
                <w:bCs/>
              </w:rPr>
              <w:t>Study Plan No</w:t>
            </w:r>
          </w:p>
        </w:tc>
        <w:tc>
          <w:tcPr>
            <w:tcW w:w="4559" w:type="dxa"/>
            <w:gridSpan w:val="2"/>
            <w:shd w:val="clear" w:color="auto" w:fill="auto"/>
            <w:vAlign w:val="center"/>
          </w:tcPr>
          <w:p w:rsidR="00284467" w:rsidRPr="008A3F8C" w:rsidRDefault="00733872" w:rsidP="00E85D43">
            <w:pPr>
              <w:jc w:val="center"/>
              <w:rPr>
                <w:rFonts w:ascii="Arial" w:hAnsi="Arial" w:cs="Arial"/>
                <w:sz w:val="22"/>
                <w:szCs w:val="22"/>
              </w:rPr>
            </w:pPr>
            <w:r>
              <w:rPr>
                <w:rFonts w:ascii="Arial" w:hAnsi="Arial" w:cs="Arial"/>
                <w:sz w:val="22"/>
                <w:szCs w:val="22"/>
              </w:rPr>
              <w:t>33</w:t>
            </w:r>
          </w:p>
        </w:tc>
      </w:tr>
      <w:tr w:rsidR="00284467" w:rsidTr="00E85D43">
        <w:trPr>
          <w:jc w:val="center"/>
        </w:trPr>
        <w:tc>
          <w:tcPr>
            <w:tcW w:w="2358" w:type="dxa"/>
            <w:shd w:val="clear" w:color="auto" w:fill="auto"/>
            <w:vAlign w:val="center"/>
          </w:tcPr>
          <w:p w:rsidR="00284467" w:rsidRPr="008A3F8C" w:rsidRDefault="00284467" w:rsidP="00E85D43">
            <w:pPr>
              <w:jc w:val="center"/>
              <w:rPr>
                <w:rFonts w:ascii="Arial" w:hAnsi="Arial" w:cs="Arial"/>
                <w:b/>
                <w:bCs/>
              </w:rPr>
            </w:pPr>
            <w:r w:rsidRPr="008A3F8C">
              <w:rPr>
                <w:rFonts w:ascii="Arial" w:hAnsi="Arial"/>
                <w:b/>
                <w:bCs/>
                <w:color w:val="000000"/>
                <w:lang w:bidi="ar-EG"/>
              </w:rPr>
              <w:t>Department</w:t>
            </w:r>
          </w:p>
        </w:tc>
        <w:tc>
          <w:tcPr>
            <w:tcW w:w="4559" w:type="dxa"/>
            <w:gridSpan w:val="2"/>
            <w:shd w:val="clear" w:color="auto" w:fill="auto"/>
            <w:vAlign w:val="center"/>
          </w:tcPr>
          <w:p w:rsidR="00284467" w:rsidRPr="008A3F8C" w:rsidRDefault="00E85D43" w:rsidP="00E85D43">
            <w:pPr>
              <w:jc w:val="center"/>
              <w:rPr>
                <w:rFonts w:ascii="Arial" w:hAnsi="Arial" w:cs="Arial"/>
                <w:sz w:val="22"/>
                <w:szCs w:val="22"/>
              </w:rPr>
            </w:pPr>
            <w:r>
              <w:t xml:space="preserve">Preventive Dentistry </w:t>
            </w:r>
          </w:p>
        </w:tc>
      </w:tr>
      <w:tr w:rsidR="00284467" w:rsidTr="00E85D43">
        <w:trPr>
          <w:jc w:val="center"/>
        </w:trPr>
        <w:tc>
          <w:tcPr>
            <w:tcW w:w="2358" w:type="dxa"/>
            <w:shd w:val="clear" w:color="auto" w:fill="auto"/>
            <w:vAlign w:val="center"/>
          </w:tcPr>
          <w:p w:rsidR="00284467" w:rsidRPr="008A3F8C" w:rsidRDefault="00284467" w:rsidP="00E85D43">
            <w:pPr>
              <w:jc w:val="center"/>
              <w:rPr>
                <w:rFonts w:ascii="Arial" w:hAnsi="Arial" w:cs="Arial"/>
                <w:b/>
                <w:bCs/>
              </w:rPr>
            </w:pPr>
            <w:r w:rsidRPr="008A3F8C">
              <w:rPr>
                <w:rFonts w:ascii="Arial" w:hAnsi="Arial"/>
                <w:b/>
                <w:bCs/>
                <w:color w:val="000000"/>
                <w:lang w:bidi="ar-EG"/>
              </w:rPr>
              <w:t>Division</w:t>
            </w:r>
          </w:p>
        </w:tc>
        <w:tc>
          <w:tcPr>
            <w:tcW w:w="4559" w:type="dxa"/>
            <w:gridSpan w:val="2"/>
            <w:shd w:val="clear" w:color="auto" w:fill="auto"/>
            <w:vAlign w:val="center"/>
          </w:tcPr>
          <w:p w:rsidR="00284467" w:rsidRPr="008A3F8C" w:rsidRDefault="00E85D43" w:rsidP="00E85D43">
            <w:pPr>
              <w:jc w:val="center"/>
              <w:rPr>
                <w:rFonts w:ascii="Arial" w:hAnsi="Arial" w:cs="Arial"/>
                <w:sz w:val="22"/>
                <w:szCs w:val="22"/>
              </w:rPr>
            </w:pPr>
            <w:r>
              <w:t>P</w:t>
            </w:r>
            <w:r w:rsidR="00910A6F">
              <w:t>ublic</w:t>
            </w:r>
            <w:r w:rsidR="00910A6F">
              <w:rPr>
                <w:rFonts w:ascii="Arial" w:hAnsi="Arial" w:cs="Arial"/>
                <w:sz w:val="22"/>
                <w:szCs w:val="22"/>
              </w:rPr>
              <w:t xml:space="preserve"> </w:t>
            </w:r>
            <w:r w:rsidR="00910A6F" w:rsidRPr="00733872">
              <w:rPr>
                <w:rFonts w:asciiTheme="majorBidi" w:hAnsiTheme="majorBidi" w:cstheme="majorBidi"/>
                <w:sz w:val="22"/>
                <w:szCs w:val="22"/>
              </w:rPr>
              <w:t>He</w:t>
            </w:r>
            <w:r w:rsidR="00733872" w:rsidRPr="00733872">
              <w:rPr>
                <w:rFonts w:asciiTheme="majorBidi" w:hAnsiTheme="majorBidi" w:cstheme="majorBidi"/>
                <w:sz w:val="22"/>
                <w:szCs w:val="22"/>
              </w:rPr>
              <w:t>a</w:t>
            </w:r>
            <w:r w:rsidR="00910A6F" w:rsidRPr="00733872">
              <w:rPr>
                <w:rFonts w:asciiTheme="majorBidi" w:hAnsiTheme="majorBidi" w:cstheme="majorBidi"/>
                <w:sz w:val="22"/>
                <w:szCs w:val="22"/>
              </w:rPr>
              <w:t>lth</w:t>
            </w:r>
            <w:r w:rsidR="00230126">
              <w:rPr>
                <w:rFonts w:ascii="Arial" w:hAnsi="Arial" w:cs="Arial"/>
                <w:sz w:val="22"/>
                <w:szCs w:val="22"/>
              </w:rPr>
              <w:t xml:space="preserve"> </w:t>
            </w:r>
          </w:p>
        </w:tc>
      </w:tr>
      <w:tr w:rsidR="00284467" w:rsidTr="00E85D43">
        <w:trPr>
          <w:jc w:val="center"/>
        </w:trPr>
        <w:tc>
          <w:tcPr>
            <w:tcW w:w="2358" w:type="dxa"/>
            <w:shd w:val="clear" w:color="auto" w:fill="auto"/>
            <w:vAlign w:val="center"/>
          </w:tcPr>
          <w:p w:rsidR="00284467" w:rsidRPr="008A3F8C" w:rsidRDefault="00284467" w:rsidP="00E85D43">
            <w:pPr>
              <w:jc w:val="center"/>
              <w:rPr>
                <w:rFonts w:ascii="Arial" w:hAnsi="Arial" w:cs="Arial"/>
                <w:b/>
                <w:bCs/>
              </w:rPr>
            </w:pPr>
            <w:r w:rsidRPr="008A3F8C">
              <w:rPr>
                <w:rFonts w:ascii="Arial" w:hAnsi="Arial" w:cs="Arial"/>
                <w:b/>
                <w:bCs/>
              </w:rPr>
              <w:t>Academic Year</w:t>
            </w:r>
          </w:p>
        </w:tc>
        <w:tc>
          <w:tcPr>
            <w:tcW w:w="4559" w:type="dxa"/>
            <w:gridSpan w:val="2"/>
            <w:shd w:val="clear" w:color="auto" w:fill="auto"/>
            <w:vAlign w:val="center"/>
          </w:tcPr>
          <w:p w:rsidR="00284467" w:rsidRPr="008A3F8C" w:rsidRDefault="00284467" w:rsidP="00284467">
            <w:pPr>
              <w:jc w:val="center"/>
              <w:rPr>
                <w:rFonts w:ascii="Arial" w:hAnsi="Arial" w:cs="Arial"/>
                <w:sz w:val="22"/>
                <w:szCs w:val="22"/>
              </w:rPr>
            </w:pPr>
            <w:r w:rsidRPr="008A3F8C">
              <w:rPr>
                <w:rFonts w:ascii="Arial" w:hAnsi="Arial" w:cs="Arial"/>
                <w:sz w:val="22"/>
                <w:szCs w:val="22"/>
              </w:rPr>
              <w:t>201</w:t>
            </w:r>
            <w:r w:rsidR="006A4068">
              <w:rPr>
                <w:rFonts w:ascii="Arial" w:hAnsi="Arial" w:cs="Arial"/>
                <w:sz w:val="22"/>
                <w:szCs w:val="22"/>
              </w:rPr>
              <w:t>8</w:t>
            </w:r>
            <w:r w:rsidRPr="008A3F8C">
              <w:rPr>
                <w:rFonts w:ascii="Arial" w:hAnsi="Arial" w:cs="Arial"/>
                <w:sz w:val="22"/>
                <w:szCs w:val="22"/>
              </w:rPr>
              <w:t>-201</w:t>
            </w:r>
            <w:r w:rsidR="006A4068">
              <w:rPr>
                <w:rFonts w:ascii="Arial" w:hAnsi="Arial" w:cs="Arial"/>
                <w:sz w:val="22"/>
                <w:szCs w:val="22"/>
              </w:rPr>
              <w:t>9</w:t>
            </w:r>
            <w:r w:rsidRPr="008A3F8C">
              <w:rPr>
                <w:rFonts w:ascii="Arial" w:hAnsi="Arial" w:cs="Arial"/>
                <w:sz w:val="22"/>
                <w:szCs w:val="22"/>
              </w:rPr>
              <w:t xml:space="preserve"> AD – 143</w:t>
            </w:r>
            <w:r w:rsidR="006A4068">
              <w:rPr>
                <w:rFonts w:ascii="Arial" w:hAnsi="Arial" w:cs="Arial"/>
                <w:sz w:val="22"/>
                <w:szCs w:val="22"/>
              </w:rPr>
              <w:t>9 -1440</w:t>
            </w:r>
            <w:r w:rsidRPr="008A3F8C">
              <w:rPr>
                <w:rFonts w:ascii="Arial" w:hAnsi="Arial" w:cs="Arial"/>
                <w:sz w:val="22"/>
                <w:szCs w:val="22"/>
              </w:rPr>
              <w:t xml:space="preserve"> AH</w:t>
            </w:r>
          </w:p>
        </w:tc>
      </w:tr>
      <w:tr w:rsidR="00284467" w:rsidTr="00E85D43">
        <w:trPr>
          <w:jc w:val="center"/>
        </w:trPr>
        <w:tc>
          <w:tcPr>
            <w:tcW w:w="2358" w:type="dxa"/>
            <w:vMerge w:val="restart"/>
            <w:shd w:val="clear" w:color="auto" w:fill="auto"/>
            <w:vAlign w:val="center"/>
          </w:tcPr>
          <w:p w:rsidR="00284467" w:rsidRPr="008A3F8C" w:rsidRDefault="00284467" w:rsidP="00E85D43">
            <w:pPr>
              <w:jc w:val="center"/>
              <w:rPr>
                <w:rFonts w:ascii="Arial" w:hAnsi="Arial" w:cs="Arial"/>
                <w:b/>
                <w:bCs/>
              </w:rPr>
            </w:pPr>
            <w:r w:rsidRPr="008A3F8C">
              <w:rPr>
                <w:rFonts w:ascii="Arial" w:hAnsi="Arial" w:cs="Arial"/>
                <w:b/>
                <w:bCs/>
              </w:rPr>
              <w:t>Contact hours</w:t>
            </w:r>
          </w:p>
        </w:tc>
        <w:tc>
          <w:tcPr>
            <w:tcW w:w="1624" w:type="dxa"/>
            <w:shd w:val="clear" w:color="auto" w:fill="auto"/>
            <w:vAlign w:val="center"/>
          </w:tcPr>
          <w:p w:rsidR="00284467" w:rsidRPr="008A3F8C" w:rsidRDefault="00284467" w:rsidP="00E85D43">
            <w:pPr>
              <w:jc w:val="center"/>
              <w:rPr>
                <w:rFonts w:ascii="Arial" w:hAnsi="Arial" w:cs="Arial"/>
                <w:color w:val="000000"/>
                <w:lang w:bidi="ar-EG"/>
              </w:rPr>
            </w:pPr>
            <w:r w:rsidRPr="008A3F8C">
              <w:rPr>
                <w:rFonts w:ascii="Arial" w:hAnsi="Arial" w:cs="Arial"/>
                <w:color w:val="000000"/>
                <w:lang w:bidi="ar-EG"/>
              </w:rPr>
              <w:t>Theoretical</w:t>
            </w:r>
          </w:p>
        </w:tc>
        <w:tc>
          <w:tcPr>
            <w:tcW w:w="2935" w:type="dxa"/>
            <w:shd w:val="clear" w:color="auto" w:fill="auto"/>
            <w:vAlign w:val="center"/>
          </w:tcPr>
          <w:p w:rsidR="00284467" w:rsidRPr="008A3F8C" w:rsidRDefault="00284467" w:rsidP="00E85D43">
            <w:pPr>
              <w:jc w:val="center"/>
              <w:rPr>
                <w:rFonts w:ascii="Arial" w:hAnsi="Arial" w:cs="Arial"/>
                <w:color w:val="000000"/>
                <w:lang w:bidi="ar-EG"/>
              </w:rPr>
            </w:pPr>
            <w:r>
              <w:rPr>
                <w:rFonts w:ascii="Arial" w:hAnsi="Arial" w:cs="Arial"/>
                <w:color w:val="000000"/>
                <w:lang w:bidi="ar-EG"/>
              </w:rPr>
              <w:t>2</w:t>
            </w:r>
            <w:r w:rsidR="003371E1">
              <w:rPr>
                <w:rFonts w:ascii="Arial" w:hAnsi="Arial" w:cs="Arial"/>
                <w:color w:val="000000"/>
                <w:lang w:bidi="ar-EG"/>
              </w:rPr>
              <w:t>H.</w:t>
            </w:r>
            <w:r w:rsidRPr="008A3F8C">
              <w:rPr>
                <w:rFonts w:ascii="Arial" w:hAnsi="Arial" w:cs="Arial"/>
                <w:color w:val="000000"/>
                <w:lang w:bidi="ar-EG"/>
              </w:rPr>
              <w:t xml:space="preserve"> / week</w:t>
            </w:r>
          </w:p>
        </w:tc>
      </w:tr>
      <w:tr w:rsidR="00284467" w:rsidTr="00E85D43">
        <w:trPr>
          <w:jc w:val="center"/>
        </w:trPr>
        <w:tc>
          <w:tcPr>
            <w:tcW w:w="2358" w:type="dxa"/>
            <w:vMerge/>
            <w:shd w:val="clear" w:color="auto" w:fill="auto"/>
            <w:vAlign w:val="center"/>
          </w:tcPr>
          <w:p w:rsidR="00284467" w:rsidRPr="008A3F8C" w:rsidRDefault="00284467" w:rsidP="00E85D43">
            <w:pPr>
              <w:jc w:val="center"/>
              <w:rPr>
                <w:rFonts w:ascii="Arial" w:hAnsi="Arial" w:cs="Arial"/>
                <w:b/>
                <w:bCs/>
              </w:rPr>
            </w:pPr>
          </w:p>
        </w:tc>
        <w:tc>
          <w:tcPr>
            <w:tcW w:w="1624" w:type="dxa"/>
            <w:shd w:val="clear" w:color="auto" w:fill="auto"/>
            <w:vAlign w:val="center"/>
          </w:tcPr>
          <w:p w:rsidR="00284467" w:rsidRPr="008A3F8C" w:rsidRDefault="00284467" w:rsidP="00E85D43">
            <w:pPr>
              <w:jc w:val="center"/>
              <w:rPr>
                <w:rFonts w:ascii="Arial" w:hAnsi="Arial" w:cs="Arial"/>
                <w:color w:val="000000"/>
                <w:lang w:bidi="ar-EG"/>
              </w:rPr>
            </w:pPr>
            <w:r w:rsidRPr="008A3F8C">
              <w:rPr>
                <w:rFonts w:ascii="Arial" w:hAnsi="Arial" w:cs="Arial"/>
                <w:color w:val="000000"/>
                <w:lang w:bidi="ar-EG"/>
              </w:rPr>
              <w:t>Practical</w:t>
            </w:r>
          </w:p>
        </w:tc>
        <w:tc>
          <w:tcPr>
            <w:tcW w:w="2935" w:type="dxa"/>
            <w:shd w:val="clear" w:color="auto" w:fill="auto"/>
            <w:vAlign w:val="center"/>
          </w:tcPr>
          <w:p w:rsidR="00284467" w:rsidRPr="008A3F8C" w:rsidRDefault="00284467" w:rsidP="00E85D43">
            <w:pPr>
              <w:jc w:val="center"/>
              <w:rPr>
                <w:rFonts w:ascii="Arial" w:hAnsi="Arial" w:cs="Arial"/>
                <w:color w:val="000000"/>
                <w:lang w:bidi="ar-EG"/>
              </w:rPr>
            </w:pPr>
            <w:r>
              <w:rPr>
                <w:rFonts w:ascii="Arial" w:hAnsi="Arial" w:cs="Arial"/>
                <w:color w:val="000000"/>
                <w:lang w:bidi="ar-EG"/>
              </w:rPr>
              <w:t>Non</w:t>
            </w:r>
            <w:r w:rsidRPr="008A3F8C">
              <w:rPr>
                <w:rFonts w:ascii="Arial" w:hAnsi="Arial" w:cs="Arial"/>
                <w:color w:val="000000"/>
                <w:lang w:bidi="ar-EG"/>
              </w:rPr>
              <w:t xml:space="preserve"> / week</w:t>
            </w:r>
          </w:p>
        </w:tc>
      </w:tr>
      <w:tr w:rsidR="00284467" w:rsidTr="00E85D43">
        <w:trPr>
          <w:jc w:val="center"/>
        </w:trPr>
        <w:tc>
          <w:tcPr>
            <w:tcW w:w="2358" w:type="dxa"/>
            <w:vMerge/>
            <w:shd w:val="clear" w:color="auto" w:fill="auto"/>
            <w:vAlign w:val="center"/>
          </w:tcPr>
          <w:p w:rsidR="00284467" w:rsidRPr="008A3F8C" w:rsidRDefault="00284467" w:rsidP="00E85D43">
            <w:pPr>
              <w:jc w:val="center"/>
              <w:rPr>
                <w:rFonts w:ascii="Arial" w:hAnsi="Arial" w:cs="Arial"/>
                <w:b/>
                <w:bCs/>
              </w:rPr>
            </w:pPr>
          </w:p>
        </w:tc>
        <w:tc>
          <w:tcPr>
            <w:tcW w:w="1624" w:type="dxa"/>
            <w:shd w:val="clear" w:color="auto" w:fill="auto"/>
            <w:vAlign w:val="center"/>
          </w:tcPr>
          <w:p w:rsidR="00284467" w:rsidRPr="008A3F8C" w:rsidRDefault="00284467" w:rsidP="00E85D43">
            <w:pPr>
              <w:jc w:val="center"/>
              <w:rPr>
                <w:rFonts w:ascii="Arial" w:hAnsi="Arial" w:cs="Arial"/>
                <w:color w:val="000000"/>
                <w:lang w:bidi="ar-EG"/>
              </w:rPr>
            </w:pPr>
            <w:r w:rsidRPr="008A3F8C">
              <w:rPr>
                <w:rFonts w:ascii="Arial" w:hAnsi="Arial" w:cs="Arial"/>
                <w:color w:val="000000"/>
                <w:lang w:bidi="ar-EG"/>
              </w:rPr>
              <w:t>Clinical</w:t>
            </w:r>
          </w:p>
        </w:tc>
        <w:tc>
          <w:tcPr>
            <w:tcW w:w="2935" w:type="dxa"/>
            <w:shd w:val="clear" w:color="auto" w:fill="auto"/>
            <w:vAlign w:val="center"/>
          </w:tcPr>
          <w:p w:rsidR="00284467" w:rsidRPr="008A3F8C" w:rsidRDefault="00284467" w:rsidP="00E85D43">
            <w:pPr>
              <w:jc w:val="center"/>
              <w:rPr>
                <w:rFonts w:ascii="Arial" w:hAnsi="Arial" w:cs="Arial"/>
                <w:color w:val="000000"/>
                <w:lang w:bidi="ar-EG"/>
              </w:rPr>
            </w:pPr>
            <w:r w:rsidRPr="008A3F8C">
              <w:rPr>
                <w:rFonts w:ascii="Arial" w:hAnsi="Arial" w:cs="Arial"/>
                <w:color w:val="000000"/>
                <w:lang w:bidi="ar-EG"/>
              </w:rPr>
              <w:t>Non / week</w:t>
            </w:r>
          </w:p>
        </w:tc>
      </w:tr>
      <w:tr w:rsidR="00284467" w:rsidTr="00E85D43">
        <w:trPr>
          <w:jc w:val="center"/>
        </w:trPr>
        <w:tc>
          <w:tcPr>
            <w:tcW w:w="2358" w:type="dxa"/>
            <w:shd w:val="clear" w:color="auto" w:fill="auto"/>
            <w:vAlign w:val="center"/>
          </w:tcPr>
          <w:p w:rsidR="00284467" w:rsidRPr="008A3F8C" w:rsidRDefault="00284467" w:rsidP="00E85D43">
            <w:pPr>
              <w:jc w:val="center"/>
              <w:rPr>
                <w:rFonts w:ascii="Arial" w:hAnsi="Arial" w:cs="Arial"/>
                <w:b/>
                <w:bCs/>
              </w:rPr>
            </w:pPr>
            <w:r w:rsidRPr="008A3F8C">
              <w:rPr>
                <w:rFonts w:ascii="Arial" w:hAnsi="Arial" w:cs="Arial"/>
                <w:b/>
                <w:bCs/>
              </w:rPr>
              <w:t>Total Contact Hrs</w:t>
            </w:r>
          </w:p>
        </w:tc>
        <w:tc>
          <w:tcPr>
            <w:tcW w:w="4559" w:type="dxa"/>
            <w:gridSpan w:val="2"/>
            <w:shd w:val="clear" w:color="auto" w:fill="auto"/>
            <w:vAlign w:val="center"/>
          </w:tcPr>
          <w:p w:rsidR="00284467" w:rsidRPr="008A3F8C" w:rsidRDefault="00284467" w:rsidP="00E85D43">
            <w:pPr>
              <w:jc w:val="center"/>
              <w:rPr>
                <w:rFonts w:ascii="Arial" w:hAnsi="Arial" w:cs="Arial"/>
                <w:color w:val="000000"/>
                <w:lang w:bidi="ar-EG"/>
              </w:rPr>
            </w:pPr>
            <w:r>
              <w:rPr>
                <w:rFonts w:ascii="Arial" w:hAnsi="Arial" w:cs="Arial"/>
                <w:color w:val="000000"/>
                <w:lang w:bidi="ar-EG"/>
              </w:rPr>
              <w:t>2</w:t>
            </w:r>
            <w:r w:rsidRPr="008A3F8C">
              <w:rPr>
                <w:rFonts w:ascii="Arial" w:hAnsi="Arial" w:cs="Arial"/>
                <w:color w:val="000000"/>
                <w:lang w:bidi="ar-EG"/>
              </w:rPr>
              <w:t xml:space="preserve"> / week</w:t>
            </w:r>
          </w:p>
        </w:tc>
      </w:tr>
      <w:tr w:rsidR="00284467" w:rsidTr="00E85D43">
        <w:trPr>
          <w:jc w:val="center"/>
        </w:trPr>
        <w:tc>
          <w:tcPr>
            <w:tcW w:w="2358" w:type="dxa"/>
            <w:shd w:val="clear" w:color="auto" w:fill="auto"/>
            <w:vAlign w:val="center"/>
          </w:tcPr>
          <w:p w:rsidR="00284467" w:rsidRPr="008A3F8C" w:rsidRDefault="00284467" w:rsidP="00E85D43">
            <w:pPr>
              <w:jc w:val="center"/>
              <w:rPr>
                <w:rFonts w:ascii="Arial" w:hAnsi="Arial" w:cs="Arial"/>
                <w:b/>
                <w:bCs/>
              </w:rPr>
            </w:pPr>
            <w:r w:rsidRPr="008A3F8C">
              <w:rPr>
                <w:rFonts w:ascii="Arial" w:hAnsi="Arial" w:cs="Arial"/>
                <w:b/>
                <w:bCs/>
              </w:rPr>
              <w:t>Total Credit Hrs</w:t>
            </w:r>
          </w:p>
        </w:tc>
        <w:tc>
          <w:tcPr>
            <w:tcW w:w="4559" w:type="dxa"/>
            <w:gridSpan w:val="2"/>
            <w:shd w:val="clear" w:color="auto" w:fill="auto"/>
            <w:vAlign w:val="center"/>
          </w:tcPr>
          <w:p w:rsidR="00284467" w:rsidRPr="008A3F8C" w:rsidRDefault="00284467" w:rsidP="00E85D43">
            <w:pPr>
              <w:jc w:val="center"/>
              <w:rPr>
                <w:rFonts w:ascii="Arial" w:hAnsi="Arial" w:cs="Arial"/>
                <w:color w:val="000000"/>
                <w:lang w:bidi="ar-EG"/>
              </w:rPr>
            </w:pPr>
            <w:r>
              <w:rPr>
                <w:rFonts w:ascii="Arial" w:hAnsi="Arial" w:cs="Arial"/>
                <w:color w:val="000000"/>
                <w:lang w:bidi="ar-EG"/>
              </w:rPr>
              <w:t>2</w:t>
            </w:r>
          </w:p>
        </w:tc>
      </w:tr>
    </w:tbl>
    <w:p w:rsidR="00EA03DE" w:rsidRDefault="00EA03DE" w:rsidP="00EA03DE">
      <w:pPr>
        <w:jc w:val="center"/>
        <w:rPr>
          <w:b/>
          <w:sz w:val="22"/>
          <w:szCs w:val="22"/>
        </w:rPr>
      </w:pPr>
    </w:p>
    <w:p w:rsidR="00EA03DE" w:rsidRDefault="00EA03DE" w:rsidP="00EA03DE">
      <w:pPr>
        <w:jc w:val="center"/>
        <w:rPr>
          <w:b/>
          <w:sz w:val="22"/>
          <w:szCs w:val="22"/>
        </w:rPr>
      </w:pPr>
    </w:p>
    <w:p w:rsidR="00EA03DE" w:rsidRDefault="00EA03DE" w:rsidP="00EA03DE">
      <w:pPr>
        <w:jc w:val="center"/>
        <w:rPr>
          <w:b/>
          <w:sz w:val="22"/>
          <w:szCs w:val="22"/>
        </w:rPr>
      </w:pPr>
    </w:p>
    <w:p w:rsidR="00EA03DE" w:rsidRDefault="00EA03DE" w:rsidP="00EA03DE">
      <w:pPr>
        <w:jc w:val="center"/>
        <w:rPr>
          <w:b/>
          <w:sz w:val="22"/>
          <w:szCs w:val="22"/>
        </w:rPr>
      </w:pPr>
    </w:p>
    <w:p w:rsidR="00EA03DE" w:rsidRDefault="00EA03DE" w:rsidP="00EA03DE">
      <w:pPr>
        <w:jc w:val="center"/>
        <w:rPr>
          <w:b/>
          <w:sz w:val="22"/>
          <w:szCs w:val="22"/>
        </w:rPr>
      </w:pPr>
    </w:p>
    <w:p w:rsidR="00EA03DE" w:rsidRDefault="00EA03DE" w:rsidP="00EA03DE">
      <w:pPr>
        <w:jc w:val="center"/>
        <w:rPr>
          <w:b/>
          <w:sz w:val="22"/>
          <w:szCs w:val="22"/>
        </w:rPr>
      </w:pPr>
    </w:p>
    <w:p w:rsidR="00EA03DE" w:rsidRDefault="00EA03DE" w:rsidP="00EA03DE">
      <w:pPr>
        <w:jc w:val="center"/>
        <w:rPr>
          <w:b/>
          <w:sz w:val="22"/>
          <w:szCs w:val="22"/>
        </w:rPr>
      </w:pPr>
    </w:p>
    <w:p w:rsidR="00EA03DE" w:rsidRDefault="00EA03DE" w:rsidP="00EA03DE">
      <w:pPr>
        <w:jc w:val="center"/>
        <w:rPr>
          <w:b/>
          <w:sz w:val="22"/>
          <w:szCs w:val="22"/>
        </w:rPr>
      </w:pPr>
    </w:p>
    <w:p w:rsidR="00EA03DE" w:rsidRDefault="00EA03DE" w:rsidP="00EA03DE">
      <w:pPr>
        <w:jc w:val="center"/>
        <w:rPr>
          <w:b/>
          <w:sz w:val="22"/>
          <w:szCs w:val="22"/>
        </w:rPr>
      </w:pPr>
    </w:p>
    <w:p w:rsidR="00284467" w:rsidRDefault="00284467" w:rsidP="00EA03DE">
      <w:pPr>
        <w:jc w:val="center"/>
        <w:rPr>
          <w:b/>
          <w:sz w:val="22"/>
          <w:szCs w:val="22"/>
        </w:rPr>
      </w:pPr>
    </w:p>
    <w:p w:rsidR="00EA03DE" w:rsidRDefault="00EA03DE" w:rsidP="00EA03DE">
      <w:pPr>
        <w:jc w:val="center"/>
        <w:rPr>
          <w:b/>
          <w:sz w:val="22"/>
          <w:szCs w:val="22"/>
        </w:rPr>
      </w:pPr>
    </w:p>
    <w:p w:rsidR="00EA03DE" w:rsidRDefault="00EA03DE" w:rsidP="00EA03DE">
      <w:pPr>
        <w:jc w:val="center"/>
        <w:rPr>
          <w:b/>
          <w:sz w:val="22"/>
          <w:szCs w:val="22"/>
        </w:rPr>
      </w:pPr>
    </w:p>
    <w:p w:rsidR="00EA03DE" w:rsidRDefault="00EA03DE" w:rsidP="00EA03DE">
      <w:pPr>
        <w:jc w:val="center"/>
        <w:rPr>
          <w:b/>
          <w:sz w:val="22"/>
          <w:szCs w:val="22"/>
        </w:rPr>
      </w:pPr>
    </w:p>
    <w:p w:rsidR="00EA03DE" w:rsidRDefault="00EA03DE" w:rsidP="00EA03DE">
      <w:pPr>
        <w:jc w:val="center"/>
        <w:rPr>
          <w:b/>
          <w:sz w:val="22"/>
          <w:szCs w:val="22"/>
        </w:rPr>
      </w:pPr>
    </w:p>
    <w:p w:rsidR="00EA03DE" w:rsidRDefault="00EA03DE" w:rsidP="00EA03DE">
      <w:pPr>
        <w:jc w:val="center"/>
        <w:rPr>
          <w:b/>
          <w:sz w:val="22"/>
          <w:szCs w:val="22"/>
        </w:rPr>
      </w:pPr>
    </w:p>
    <w:p w:rsidR="00EA03DE" w:rsidRPr="0068070F" w:rsidRDefault="00EA03DE" w:rsidP="00EA03DE">
      <w:pPr>
        <w:rPr>
          <w:rFonts w:asciiTheme="minorBidi" w:hAnsiTheme="minorBidi" w:cstheme="minorBidi"/>
          <w:sz w:val="22"/>
          <w:szCs w:val="22"/>
        </w:rPr>
      </w:pPr>
      <w:r>
        <w:rPr>
          <w:rFonts w:asciiTheme="minorBidi" w:hAnsiTheme="minorBidi" w:cstheme="minorBidi"/>
          <w:sz w:val="22"/>
          <w:szCs w:val="22"/>
        </w:rPr>
        <w:t xml:space="preserve">                                                                                                                UQU-DENT</w:t>
      </w:r>
      <w:proofErr w:type="gramStart"/>
      <w:r>
        <w:rPr>
          <w:rFonts w:asciiTheme="minorBidi" w:hAnsiTheme="minorBidi" w:cstheme="minorBidi"/>
          <w:sz w:val="22"/>
          <w:szCs w:val="22"/>
        </w:rPr>
        <w:t>:F0401</w:t>
      </w:r>
      <w:proofErr w:type="gramEnd"/>
      <w:r>
        <w:rPr>
          <w:rFonts w:asciiTheme="minorBidi" w:hAnsiTheme="minorBidi" w:cstheme="minorBidi"/>
          <w:sz w:val="22"/>
          <w:szCs w:val="22"/>
        </w:rPr>
        <w:t>-01/02</w:t>
      </w:r>
    </w:p>
    <w:p w:rsidR="00E85D43" w:rsidRDefault="00E85D43" w:rsidP="00B15CC9">
      <w:pPr>
        <w:jc w:val="center"/>
        <w:rPr>
          <w:b/>
          <w:bCs/>
          <w:sz w:val="22"/>
          <w:szCs w:val="22"/>
        </w:rPr>
      </w:pPr>
    </w:p>
    <w:p w:rsidR="004E17A4" w:rsidRPr="002C5ED5" w:rsidRDefault="004E17A4" w:rsidP="00B15CC9">
      <w:pPr>
        <w:jc w:val="center"/>
        <w:rPr>
          <w:b/>
          <w:bCs/>
          <w:sz w:val="22"/>
          <w:szCs w:val="22"/>
        </w:rPr>
      </w:pPr>
      <w:r w:rsidRPr="002C5ED5">
        <w:rPr>
          <w:b/>
          <w:bCs/>
          <w:sz w:val="22"/>
          <w:szCs w:val="22"/>
        </w:rPr>
        <w:lastRenderedPageBreak/>
        <w:t>Course Specification</w:t>
      </w:r>
      <w:r w:rsidR="00D7675F" w:rsidRPr="002C5ED5">
        <w:rPr>
          <w:b/>
          <w:bCs/>
          <w:sz w:val="22"/>
          <w:szCs w:val="22"/>
        </w:rPr>
        <w:t>s</w:t>
      </w:r>
    </w:p>
    <w:p w:rsidR="00B15CC9" w:rsidRPr="002C5ED5" w:rsidRDefault="00B15CC9" w:rsidP="00B15CC9">
      <w:pPr>
        <w:jc w:val="center"/>
        <w:rPr>
          <w:b/>
          <w:bCs/>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50"/>
      </w:tblGrid>
      <w:tr w:rsidR="004E17A4" w:rsidRPr="002C5ED5" w:rsidTr="00A6195D">
        <w:tc>
          <w:tcPr>
            <w:tcW w:w="9450" w:type="dxa"/>
          </w:tcPr>
          <w:p w:rsidR="004E17A4" w:rsidRPr="002C5ED5" w:rsidRDefault="004E17A4" w:rsidP="00A05E18">
            <w:pPr>
              <w:rPr>
                <w:sz w:val="22"/>
                <w:szCs w:val="22"/>
              </w:rPr>
            </w:pPr>
            <w:r w:rsidRPr="002C5ED5">
              <w:rPr>
                <w:sz w:val="22"/>
                <w:szCs w:val="22"/>
              </w:rPr>
              <w:t>Institution</w:t>
            </w:r>
            <w:r w:rsidR="001F5B04" w:rsidRPr="002C5ED5">
              <w:rPr>
                <w:sz w:val="22"/>
                <w:szCs w:val="22"/>
              </w:rPr>
              <w:t xml:space="preserve">: </w:t>
            </w:r>
            <w:r w:rsidR="001F5B04" w:rsidRPr="002C5ED5">
              <w:rPr>
                <w:sz w:val="22"/>
                <w:szCs w:val="22"/>
                <w:lang w:val="en-AU"/>
              </w:rPr>
              <w:t>Umm</w:t>
            </w:r>
            <w:r w:rsidR="001F5B04" w:rsidRPr="002C5ED5">
              <w:rPr>
                <w:color w:val="FF0000"/>
                <w:sz w:val="22"/>
                <w:szCs w:val="22"/>
                <w:lang w:val="en-AU"/>
              </w:rPr>
              <w:t xml:space="preserve"> </w:t>
            </w:r>
            <w:r w:rsidR="001F5B04" w:rsidRPr="002C5ED5">
              <w:rPr>
                <w:color w:val="000000"/>
                <w:sz w:val="22"/>
                <w:szCs w:val="22"/>
                <w:lang w:val="en-AU"/>
              </w:rPr>
              <w:t xml:space="preserve">Al </w:t>
            </w:r>
            <w:proofErr w:type="spellStart"/>
            <w:r w:rsidR="001F5B04" w:rsidRPr="002C5ED5">
              <w:rPr>
                <w:color w:val="000000"/>
                <w:sz w:val="22"/>
                <w:szCs w:val="22"/>
                <w:lang w:val="en-AU"/>
              </w:rPr>
              <w:t>Qura</w:t>
            </w:r>
            <w:proofErr w:type="spellEnd"/>
            <w:r w:rsidR="001F5B04" w:rsidRPr="002C5ED5">
              <w:rPr>
                <w:color w:val="000000"/>
                <w:sz w:val="22"/>
                <w:szCs w:val="22"/>
                <w:lang w:val="en-AU"/>
              </w:rPr>
              <w:t xml:space="preserve"> University</w:t>
            </w:r>
            <w:r w:rsidRPr="002C5ED5">
              <w:rPr>
                <w:sz w:val="22"/>
                <w:szCs w:val="22"/>
              </w:rPr>
              <w:tab/>
            </w:r>
            <w:r w:rsidR="00A6195D" w:rsidRPr="002C5ED5">
              <w:rPr>
                <w:sz w:val="22"/>
                <w:szCs w:val="22"/>
              </w:rPr>
              <w:t xml:space="preserve">    </w:t>
            </w:r>
            <w:r w:rsidR="001F5B04" w:rsidRPr="002C5ED5">
              <w:rPr>
                <w:sz w:val="22"/>
                <w:szCs w:val="22"/>
              </w:rPr>
              <w:t xml:space="preserve">        </w:t>
            </w:r>
            <w:r w:rsidR="00A6195D" w:rsidRPr="002C5ED5">
              <w:rPr>
                <w:sz w:val="22"/>
                <w:szCs w:val="22"/>
              </w:rPr>
              <w:t xml:space="preserve">                Date</w:t>
            </w:r>
            <w:r w:rsidR="00BE7C71" w:rsidRPr="002C5ED5">
              <w:rPr>
                <w:sz w:val="22"/>
                <w:szCs w:val="22"/>
              </w:rPr>
              <w:t xml:space="preserve"> of Report</w:t>
            </w:r>
            <w:r w:rsidR="001F5B04" w:rsidRPr="002C5ED5">
              <w:rPr>
                <w:sz w:val="22"/>
                <w:szCs w:val="22"/>
              </w:rPr>
              <w:t xml:space="preserve">: </w:t>
            </w:r>
            <w:r w:rsidR="00230126">
              <w:rPr>
                <w:sz w:val="22"/>
                <w:szCs w:val="22"/>
              </w:rPr>
              <w:t xml:space="preserve">28 / </w:t>
            </w:r>
            <w:r w:rsidR="00230126">
              <w:rPr>
                <w:rFonts w:asciiTheme="minorBidi" w:hAnsiTheme="minorBidi" w:cstheme="minorBidi"/>
                <w:sz w:val="22"/>
                <w:szCs w:val="22"/>
              </w:rPr>
              <w:t xml:space="preserve">5 </w:t>
            </w:r>
            <w:r w:rsidR="001F5B04" w:rsidRPr="00A05E18">
              <w:rPr>
                <w:sz w:val="22"/>
                <w:szCs w:val="22"/>
              </w:rPr>
              <w:t>/201</w:t>
            </w:r>
            <w:r w:rsidR="00230126">
              <w:rPr>
                <w:sz w:val="22"/>
                <w:szCs w:val="22"/>
              </w:rPr>
              <w:t>8</w:t>
            </w:r>
          </w:p>
        </w:tc>
      </w:tr>
      <w:tr w:rsidR="004E17A4" w:rsidRPr="002C5ED5" w:rsidTr="00A6195D">
        <w:tc>
          <w:tcPr>
            <w:tcW w:w="9450" w:type="dxa"/>
          </w:tcPr>
          <w:p w:rsidR="004E17A4" w:rsidRPr="002C5ED5" w:rsidRDefault="004E17A4" w:rsidP="008D6EF7">
            <w:pPr>
              <w:rPr>
                <w:sz w:val="22"/>
                <w:szCs w:val="22"/>
              </w:rPr>
            </w:pPr>
            <w:r w:rsidRPr="002C5ED5">
              <w:rPr>
                <w:sz w:val="22"/>
                <w:szCs w:val="22"/>
              </w:rPr>
              <w:t>College/Department</w:t>
            </w:r>
            <w:r w:rsidR="001F5B04" w:rsidRPr="002C5ED5">
              <w:rPr>
                <w:sz w:val="22"/>
                <w:szCs w:val="22"/>
              </w:rPr>
              <w:t>:</w:t>
            </w:r>
            <w:r w:rsidR="001F5B04" w:rsidRPr="002C5ED5">
              <w:rPr>
                <w:color w:val="000000"/>
                <w:sz w:val="22"/>
                <w:szCs w:val="22"/>
                <w:lang w:val="en-AU"/>
              </w:rPr>
              <w:t xml:space="preserve"> Faculty of Dentistry, Department of Preventive Dentistry.</w:t>
            </w:r>
          </w:p>
        </w:tc>
      </w:tr>
    </w:tbl>
    <w:p w:rsidR="00B15CC9" w:rsidRPr="002C5ED5" w:rsidRDefault="00B15CC9" w:rsidP="004E17A4">
      <w:pPr>
        <w:rPr>
          <w:sz w:val="22"/>
          <w:szCs w:val="22"/>
        </w:rPr>
      </w:pPr>
    </w:p>
    <w:p w:rsidR="004E17A4" w:rsidRPr="002C5ED5" w:rsidRDefault="004E17A4" w:rsidP="004E17A4">
      <w:pPr>
        <w:rPr>
          <w:b/>
          <w:bCs/>
          <w:sz w:val="22"/>
          <w:szCs w:val="22"/>
        </w:rPr>
      </w:pPr>
      <w:r w:rsidRPr="002C5ED5">
        <w:rPr>
          <w:b/>
          <w:bCs/>
          <w:sz w:val="22"/>
          <w:szCs w:val="22"/>
        </w:rPr>
        <w:t>A</w:t>
      </w:r>
      <w:r w:rsidR="00B15CC9" w:rsidRPr="002C5ED5">
        <w:rPr>
          <w:b/>
          <w:bCs/>
          <w:sz w:val="22"/>
          <w:szCs w:val="22"/>
        </w:rPr>
        <w:t>.</w:t>
      </w:r>
      <w:r w:rsidRPr="002C5ED5">
        <w:rPr>
          <w:b/>
          <w:bCs/>
          <w:sz w:val="22"/>
          <w:szCs w:val="22"/>
        </w:rPr>
        <w:t xml:space="preserve"> Course Identification and General Information</w:t>
      </w:r>
    </w:p>
    <w:p w:rsidR="00B15CC9" w:rsidRPr="002C5ED5" w:rsidRDefault="00B15CC9" w:rsidP="004E17A4">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0"/>
      </w:tblGrid>
      <w:tr w:rsidR="004E17A4" w:rsidRPr="002C5ED5" w:rsidTr="00A6195D">
        <w:tc>
          <w:tcPr>
            <w:tcW w:w="9450" w:type="dxa"/>
          </w:tcPr>
          <w:p w:rsidR="00A6195D" w:rsidRPr="002C5ED5" w:rsidRDefault="004E17A4" w:rsidP="001F5B04">
            <w:pPr>
              <w:rPr>
                <w:sz w:val="22"/>
                <w:szCs w:val="22"/>
              </w:rPr>
            </w:pPr>
            <w:r w:rsidRPr="002C5ED5">
              <w:rPr>
                <w:sz w:val="22"/>
                <w:szCs w:val="22"/>
              </w:rPr>
              <w:t>1.  Course title and code:</w:t>
            </w:r>
            <w:r w:rsidR="001F5B04" w:rsidRPr="002C5ED5">
              <w:rPr>
                <w:sz w:val="22"/>
                <w:szCs w:val="22"/>
              </w:rPr>
              <w:t xml:space="preserve"> </w:t>
            </w:r>
            <w:r w:rsidR="00910A6F">
              <w:rPr>
                <w:b/>
                <w:bCs/>
                <w:color w:val="000000"/>
                <w:kern w:val="36"/>
              </w:rPr>
              <w:t>Practice</w:t>
            </w:r>
            <w:r w:rsidR="001F5B04" w:rsidRPr="002C5ED5">
              <w:rPr>
                <w:b/>
                <w:bCs/>
                <w:color w:val="000000"/>
                <w:kern w:val="36"/>
              </w:rPr>
              <w:t xml:space="preserve"> Management </w:t>
            </w:r>
            <w:r w:rsidR="00733872">
              <w:rPr>
                <w:b/>
                <w:bCs/>
                <w:color w:val="000000"/>
                <w:kern w:val="36"/>
              </w:rPr>
              <w:t>(</w:t>
            </w:r>
            <w:r w:rsidR="00733872">
              <w:rPr>
                <w:rFonts w:asciiTheme="minorBidi" w:hAnsiTheme="minorBidi" w:cstheme="minorBidi"/>
                <w:sz w:val="22"/>
                <w:szCs w:val="22"/>
              </w:rPr>
              <w:t>1902518-3</w:t>
            </w:r>
            <w:r w:rsidR="00733872">
              <w:rPr>
                <w:sz w:val="22"/>
                <w:szCs w:val="22"/>
              </w:rPr>
              <w:t>)</w:t>
            </w:r>
          </w:p>
        </w:tc>
      </w:tr>
      <w:tr w:rsidR="004E17A4" w:rsidRPr="002C5ED5" w:rsidTr="00A6195D">
        <w:tc>
          <w:tcPr>
            <w:tcW w:w="9450" w:type="dxa"/>
          </w:tcPr>
          <w:p w:rsidR="004E17A4" w:rsidRPr="002C5ED5" w:rsidRDefault="004E17A4" w:rsidP="002915E5">
            <w:pPr>
              <w:spacing w:before="100" w:beforeAutospacing="1" w:after="100" w:afterAutospacing="1"/>
              <w:outlineLvl w:val="6"/>
              <w:rPr>
                <w:color w:val="000000"/>
              </w:rPr>
            </w:pPr>
            <w:r w:rsidRPr="002C5ED5">
              <w:rPr>
                <w:sz w:val="22"/>
                <w:szCs w:val="22"/>
              </w:rPr>
              <w:t>2.  Credit hours</w:t>
            </w:r>
            <w:r w:rsidR="002A3A57" w:rsidRPr="002C5ED5">
              <w:rPr>
                <w:sz w:val="22"/>
                <w:szCs w:val="22"/>
              </w:rPr>
              <w:t xml:space="preserve">: </w:t>
            </w:r>
            <w:proofErr w:type="gramStart"/>
            <w:r w:rsidR="002915E5">
              <w:rPr>
                <w:color w:val="000000"/>
                <w:lang w:val="en-AU"/>
              </w:rPr>
              <w:t>2</w:t>
            </w:r>
            <w:r w:rsidR="00B55DB4" w:rsidRPr="002C5ED5">
              <w:rPr>
                <w:color w:val="000000"/>
                <w:lang w:val="en-AU"/>
              </w:rPr>
              <w:t xml:space="preserve"> </w:t>
            </w:r>
            <w:r w:rsidR="002C5ED5" w:rsidRPr="002C5ED5">
              <w:rPr>
                <w:color w:val="000000"/>
              </w:rPr>
              <w:t>credit</w:t>
            </w:r>
            <w:r w:rsidR="001F5B04" w:rsidRPr="002C5ED5">
              <w:rPr>
                <w:color w:val="000000"/>
              </w:rPr>
              <w:t>/Semester</w:t>
            </w:r>
            <w:proofErr w:type="gramEnd"/>
            <w:r w:rsidR="001F5B04" w:rsidRPr="002C5ED5">
              <w:rPr>
                <w:color w:val="000000"/>
              </w:rPr>
              <w:t>.</w:t>
            </w:r>
          </w:p>
        </w:tc>
      </w:tr>
      <w:tr w:rsidR="004E17A4" w:rsidRPr="002C5ED5" w:rsidTr="00A6195D">
        <w:tc>
          <w:tcPr>
            <w:tcW w:w="9450" w:type="dxa"/>
          </w:tcPr>
          <w:p w:rsidR="004E17A4" w:rsidRPr="002C5ED5" w:rsidRDefault="004E17A4" w:rsidP="001F5B04">
            <w:pPr>
              <w:rPr>
                <w:sz w:val="22"/>
                <w:szCs w:val="22"/>
              </w:rPr>
            </w:pPr>
            <w:r w:rsidRPr="002C5ED5">
              <w:rPr>
                <w:sz w:val="22"/>
                <w:szCs w:val="22"/>
              </w:rPr>
              <w:t xml:space="preserve">3.  Program(s) in which the course is offered. </w:t>
            </w:r>
          </w:p>
          <w:p w:rsidR="001F5B04" w:rsidRPr="002C5ED5" w:rsidRDefault="001F5B04" w:rsidP="001F5B04">
            <w:pPr>
              <w:rPr>
                <w:sz w:val="22"/>
                <w:szCs w:val="22"/>
              </w:rPr>
            </w:pPr>
            <w:r w:rsidRPr="002C5ED5">
              <w:rPr>
                <w:b/>
                <w:bCs/>
                <w:color w:val="000000"/>
                <w:kern w:val="36"/>
              </w:rPr>
              <w:t>Bachelor Degree of Dental Medicine and Surgery (B.D.S.)</w:t>
            </w:r>
            <w:r w:rsidRPr="002C5ED5">
              <w:rPr>
                <w:color w:val="000000"/>
              </w:rPr>
              <w:t>.</w:t>
            </w:r>
          </w:p>
        </w:tc>
      </w:tr>
      <w:tr w:rsidR="004E17A4" w:rsidRPr="002C5ED5" w:rsidTr="00A6195D">
        <w:tc>
          <w:tcPr>
            <w:tcW w:w="9450" w:type="dxa"/>
          </w:tcPr>
          <w:p w:rsidR="004E17A4" w:rsidRPr="002C5ED5" w:rsidRDefault="004E17A4" w:rsidP="008D6EF7">
            <w:pPr>
              <w:rPr>
                <w:sz w:val="22"/>
                <w:szCs w:val="22"/>
              </w:rPr>
            </w:pPr>
            <w:r w:rsidRPr="002C5ED5">
              <w:rPr>
                <w:sz w:val="22"/>
                <w:szCs w:val="22"/>
              </w:rPr>
              <w:t>4.  Name of faculty member</w:t>
            </w:r>
            <w:r w:rsidR="005F1E3D">
              <w:rPr>
                <w:sz w:val="22"/>
                <w:szCs w:val="22"/>
              </w:rPr>
              <w:t>s</w:t>
            </w:r>
            <w:r w:rsidRPr="002C5ED5">
              <w:rPr>
                <w:sz w:val="22"/>
                <w:szCs w:val="22"/>
              </w:rPr>
              <w:t xml:space="preserve"> responsible for the course</w:t>
            </w:r>
            <w:r w:rsidR="001F5B04" w:rsidRPr="002C5ED5">
              <w:rPr>
                <w:sz w:val="22"/>
                <w:szCs w:val="22"/>
              </w:rPr>
              <w:t>:</w:t>
            </w:r>
          </w:p>
          <w:p w:rsidR="004E17A4" w:rsidRDefault="00910A6F" w:rsidP="001F5B04">
            <w:pPr>
              <w:rPr>
                <w:sz w:val="22"/>
                <w:szCs w:val="22"/>
              </w:rPr>
            </w:pPr>
            <w:r>
              <w:rPr>
                <w:sz w:val="22"/>
                <w:szCs w:val="22"/>
              </w:rPr>
              <w:t xml:space="preserve">Dr. </w:t>
            </w:r>
            <w:proofErr w:type="spellStart"/>
            <w:r>
              <w:rPr>
                <w:sz w:val="22"/>
                <w:szCs w:val="22"/>
              </w:rPr>
              <w:t>Wahdan</w:t>
            </w:r>
            <w:proofErr w:type="spellEnd"/>
            <w:r>
              <w:rPr>
                <w:sz w:val="22"/>
                <w:szCs w:val="22"/>
              </w:rPr>
              <w:t xml:space="preserve"> </w:t>
            </w:r>
            <w:proofErr w:type="spellStart"/>
            <w:r>
              <w:rPr>
                <w:sz w:val="22"/>
                <w:szCs w:val="22"/>
              </w:rPr>
              <w:t>Elkwatehy</w:t>
            </w:r>
            <w:proofErr w:type="spellEnd"/>
            <w:r w:rsidR="00615D4A">
              <w:rPr>
                <w:sz w:val="22"/>
                <w:szCs w:val="22"/>
              </w:rPr>
              <w:t xml:space="preserve">. Assistant </w:t>
            </w:r>
            <w:r>
              <w:rPr>
                <w:sz w:val="22"/>
                <w:szCs w:val="22"/>
              </w:rPr>
              <w:t>Professor of dental public health and preventive dentistry.</w:t>
            </w:r>
          </w:p>
          <w:p w:rsidR="005F1E3D" w:rsidRDefault="00910A6F" w:rsidP="001F5B04">
            <w:pPr>
              <w:rPr>
                <w:sz w:val="22"/>
                <w:szCs w:val="22"/>
              </w:rPr>
            </w:pPr>
            <w:r>
              <w:rPr>
                <w:sz w:val="22"/>
                <w:szCs w:val="22"/>
              </w:rPr>
              <w:t xml:space="preserve">Dr. </w:t>
            </w:r>
            <w:proofErr w:type="spellStart"/>
            <w:r>
              <w:rPr>
                <w:sz w:val="22"/>
                <w:szCs w:val="22"/>
              </w:rPr>
              <w:t>Rabab</w:t>
            </w:r>
            <w:proofErr w:type="spellEnd"/>
            <w:r>
              <w:rPr>
                <w:sz w:val="22"/>
                <w:szCs w:val="22"/>
              </w:rPr>
              <w:t xml:space="preserve"> </w:t>
            </w:r>
            <w:proofErr w:type="spellStart"/>
            <w:r>
              <w:rPr>
                <w:sz w:val="22"/>
                <w:szCs w:val="22"/>
              </w:rPr>
              <w:t>Salama</w:t>
            </w:r>
            <w:proofErr w:type="spellEnd"/>
            <w:r w:rsidR="005F1E3D">
              <w:rPr>
                <w:sz w:val="22"/>
                <w:szCs w:val="22"/>
              </w:rPr>
              <w:t xml:space="preserve">. Assistant Professor of </w:t>
            </w:r>
            <w:r>
              <w:rPr>
                <w:sz w:val="22"/>
                <w:szCs w:val="22"/>
              </w:rPr>
              <w:t>dental public health and preventive dentistry.</w:t>
            </w:r>
          </w:p>
          <w:p w:rsidR="00E516D1" w:rsidRDefault="00E516D1" w:rsidP="00910A6F">
            <w:pPr>
              <w:rPr>
                <w:sz w:val="22"/>
                <w:szCs w:val="22"/>
              </w:rPr>
            </w:pPr>
            <w:r w:rsidRPr="00E516D1">
              <w:rPr>
                <w:sz w:val="22"/>
                <w:szCs w:val="22"/>
              </w:rPr>
              <w:t>Dr</w:t>
            </w:r>
            <w:r w:rsidR="00910A6F">
              <w:rPr>
                <w:sz w:val="22"/>
                <w:szCs w:val="22"/>
              </w:rPr>
              <w:t>.</w:t>
            </w:r>
            <w:r w:rsidRPr="00E516D1">
              <w:rPr>
                <w:sz w:val="22"/>
                <w:szCs w:val="22"/>
              </w:rPr>
              <w:t xml:space="preserve"> </w:t>
            </w:r>
            <w:r w:rsidR="00910A6F">
              <w:rPr>
                <w:sz w:val="22"/>
                <w:szCs w:val="22"/>
              </w:rPr>
              <w:t xml:space="preserve">Khalid </w:t>
            </w:r>
            <w:proofErr w:type="spellStart"/>
            <w:r w:rsidR="00910A6F">
              <w:rPr>
                <w:sz w:val="22"/>
                <w:szCs w:val="22"/>
              </w:rPr>
              <w:t>Abo</w:t>
            </w:r>
            <w:r w:rsidR="003371E1">
              <w:rPr>
                <w:sz w:val="22"/>
                <w:szCs w:val="22"/>
              </w:rPr>
              <w:t>al-s</w:t>
            </w:r>
            <w:r w:rsidR="00910A6F">
              <w:rPr>
                <w:sz w:val="22"/>
                <w:szCs w:val="22"/>
              </w:rPr>
              <w:t>hamat</w:t>
            </w:r>
            <w:proofErr w:type="spellEnd"/>
            <w:r>
              <w:rPr>
                <w:sz w:val="22"/>
                <w:szCs w:val="22"/>
              </w:rPr>
              <w:t xml:space="preserve">. </w:t>
            </w:r>
            <w:r w:rsidRPr="00E516D1">
              <w:rPr>
                <w:sz w:val="22"/>
                <w:szCs w:val="22"/>
              </w:rPr>
              <w:t>Assistant</w:t>
            </w:r>
            <w:r>
              <w:rPr>
                <w:sz w:val="22"/>
                <w:szCs w:val="22"/>
              </w:rPr>
              <w:t xml:space="preserve"> Professor</w:t>
            </w:r>
            <w:r w:rsidRPr="00E516D1">
              <w:rPr>
                <w:sz w:val="22"/>
                <w:szCs w:val="22"/>
              </w:rPr>
              <w:t xml:space="preserve"> of </w:t>
            </w:r>
            <w:r w:rsidR="00910A6F">
              <w:rPr>
                <w:sz w:val="22"/>
                <w:szCs w:val="22"/>
              </w:rPr>
              <w:t>dental public health and preventive dentistry.</w:t>
            </w:r>
          </w:p>
          <w:p w:rsidR="00910A6F" w:rsidRDefault="00910A6F" w:rsidP="00910A6F">
            <w:pPr>
              <w:rPr>
                <w:sz w:val="22"/>
                <w:szCs w:val="22"/>
              </w:rPr>
            </w:pPr>
            <w:r>
              <w:rPr>
                <w:sz w:val="22"/>
                <w:szCs w:val="22"/>
              </w:rPr>
              <w:t xml:space="preserve">Dr. </w:t>
            </w:r>
            <w:proofErr w:type="spellStart"/>
            <w:r>
              <w:rPr>
                <w:sz w:val="22"/>
                <w:szCs w:val="22"/>
              </w:rPr>
              <w:t>Omair</w:t>
            </w:r>
            <w:proofErr w:type="spellEnd"/>
            <w:r>
              <w:rPr>
                <w:sz w:val="22"/>
                <w:szCs w:val="22"/>
              </w:rPr>
              <w:t xml:space="preserve"> </w:t>
            </w:r>
            <w:proofErr w:type="spellStart"/>
            <w:r>
              <w:rPr>
                <w:sz w:val="22"/>
                <w:szCs w:val="22"/>
              </w:rPr>
              <w:t>Bokhari</w:t>
            </w:r>
            <w:proofErr w:type="spellEnd"/>
            <w:r>
              <w:rPr>
                <w:sz w:val="22"/>
                <w:szCs w:val="22"/>
              </w:rPr>
              <w:t xml:space="preserve">. </w:t>
            </w:r>
            <w:r w:rsidRPr="00E516D1">
              <w:rPr>
                <w:sz w:val="22"/>
                <w:szCs w:val="22"/>
              </w:rPr>
              <w:t>Assistant</w:t>
            </w:r>
            <w:r>
              <w:rPr>
                <w:sz w:val="22"/>
                <w:szCs w:val="22"/>
              </w:rPr>
              <w:t xml:space="preserve"> Professor</w:t>
            </w:r>
            <w:r w:rsidRPr="00E516D1">
              <w:rPr>
                <w:sz w:val="22"/>
                <w:szCs w:val="22"/>
              </w:rPr>
              <w:t xml:space="preserve"> of </w:t>
            </w:r>
            <w:r>
              <w:rPr>
                <w:sz w:val="22"/>
                <w:szCs w:val="22"/>
              </w:rPr>
              <w:t>dental public health and preventive dentistry.</w:t>
            </w:r>
          </w:p>
          <w:p w:rsidR="00733872" w:rsidRPr="002C5ED5" w:rsidRDefault="00733872" w:rsidP="00910A6F">
            <w:pPr>
              <w:rPr>
                <w:sz w:val="22"/>
                <w:szCs w:val="22"/>
              </w:rPr>
            </w:pPr>
            <w:r>
              <w:rPr>
                <w:sz w:val="22"/>
                <w:szCs w:val="22"/>
              </w:rPr>
              <w:t xml:space="preserve">Dr. </w:t>
            </w:r>
            <w:proofErr w:type="spellStart"/>
            <w:r>
              <w:rPr>
                <w:sz w:val="22"/>
                <w:szCs w:val="22"/>
              </w:rPr>
              <w:t>Ibtesam</w:t>
            </w:r>
            <w:proofErr w:type="spellEnd"/>
            <w:r>
              <w:rPr>
                <w:sz w:val="22"/>
                <w:szCs w:val="22"/>
              </w:rPr>
              <w:t xml:space="preserve"> </w:t>
            </w:r>
            <w:proofErr w:type="spellStart"/>
            <w:r>
              <w:rPr>
                <w:sz w:val="22"/>
                <w:szCs w:val="22"/>
              </w:rPr>
              <w:t>Kamel</w:t>
            </w:r>
            <w:proofErr w:type="spellEnd"/>
            <w:r>
              <w:rPr>
                <w:sz w:val="22"/>
                <w:szCs w:val="22"/>
              </w:rPr>
              <w:t xml:space="preserve"> </w:t>
            </w:r>
            <w:proofErr w:type="spellStart"/>
            <w:r>
              <w:rPr>
                <w:sz w:val="22"/>
                <w:szCs w:val="22"/>
              </w:rPr>
              <w:t>Afifi</w:t>
            </w:r>
            <w:proofErr w:type="spellEnd"/>
            <w:r>
              <w:rPr>
                <w:sz w:val="22"/>
                <w:szCs w:val="22"/>
              </w:rPr>
              <w:t>. Professor of medical microbiology.</w:t>
            </w:r>
          </w:p>
        </w:tc>
      </w:tr>
      <w:tr w:rsidR="004E17A4" w:rsidRPr="002C5ED5" w:rsidTr="00A6195D">
        <w:tc>
          <w:tcPr>
            <w:tcW w:w="9450" w:type="dxa"/>
          </w:tcPr>
          <w:p w:rsidR="004E17A4" w:rsidRPr="002C5ED5" w:rsidRDefault="004E17A4" w:rsidP="00733872">
            <w:pPr>
              <w:rPr>
                <w:sz w:val="22"/>
                <w:szCs w:val="22"/>
              </w:rPr>
            </w:pPr>
            <w:r w:rsidRPr="002C5ED5">
              <w:rPr>
                <w:sz w:val="22"/>
                <w:szCs w:val="22"/>
              </w:rPr>
              <w:t>5.  Level/year at which this course is offered</w:t>
            </w:r>
            <w:r w:rsidR="001F5B04" w:rsidRPr="002C5ED5">
              <w:rPr>
                <w:sz w:val="22"/>
                <w:szCs w:val="22"/>
              </w:rPr>
              <w:t>:</w:t>
            </w:r>
            <w:r w:rsidR="00910A6F">
              <w:rPr>
                <w:sz w:val="22"/>
                <w:szCs w:val="22"/>
              </w:rPr>
              <w:t xml:space="preserve"> </w:t>
            </w:r>
            <w:r w:rsidR="00733872">
              <w:rPr>
                <w:b/>
                <w:bCs/>
                <w:sz w:val="22"/>
                <w:szCs w:val="22"/>
              </w:rPr>
              <w:t>Fifth</w:t>
            </w:r>
            <w:r w:rsidR="001F5B04" w:rsidRPr="00910A6F">
              <w:rPr>
                <w:b/>
                <w:bCs/>
                <w:sz w:val="22"/>
                <w:szCs w:val="22"/>
              </w:rPr>
              <w:t xml:space="preserve"> year</w:t>
            </w:r>
            <w:r w:rsidR="001F5B04" w:rsidRPr="002C5ED5">
              <w:rPr>
                <w:color w:val="000000"/>
                <w:sz w:val="22"/>
                <w:szCs w:val="22"/>
              </w:rPr>
              <w:t xml:space="preserve"> (2</w:t>
            </w:r>
            <w:r w:rsidR="001F5B04" w:rsidRPr="002C5ED5">
              <w:rPr>
                <w:color w:val="000000"/>
                <w:sz w:val="22"/>
                <w:szCs w:val="22"/>
                <w:vertAlign w:val="superscript"/>
              </w:rPr>
              <w:t>nd</w:t>
            </w:r>
            <w:r w:rsidR="001F5B04" w:rsidRPr="002C5ED5">
              <w:rPr>
                <w:color w:val="000000"/>
                <w:sz w:val="22"/>
                <w:szCs w:val="22"/>
              </w:rPr>
              <w:t xml:space="preserve"> semester)</w:t>
            </w:r>
          </w:p>
        </w:tc>
      </w:tr>
      <w:tr w:rsidR="004E17A4" w:rsidRPr="002C5ED5" w:rsidTr="00A6195D">
        <w:tc>
          <w:tcPr>
            <w:tcW w:w="9450" w:type="dxa"/>
          </w:tcPr>
          <w:p w:rsidR="004E17A4" w:rsidRPr="002C5ED5" w:rsidRDefault="004E17A4" w:rsidP="008D6EF7">
            <w:pPr>
              <w:rPr>
                <w:sz w:val="22"/>
                <w:szCs w:val="22"/>
              </w:rPr>
            </w:pPr>
            <w:r w:rsidRPr="002C5ED5">
              <w:rPr>
                <w:sz w:val="22"/>
                <w:szCs w:val="22"/>
              </w:rPr>
              <w:t>6.  Pre-requisites for this course (if any)</w:t>
            </w:r>
            <w:r w:rsidR="001F5B04" w:rsidRPr="002C5ED5">
              <w:rPr>
                <w:sz w:val="22"/>
                <w:szCs w:val="22"/>
              </w:rPr>
              <w:t>:</w:t>
            </w:r>
          </w:p>
          <w:p w:rsidR="004E17A4" w:rsidRPr="002C5ED5" w:rsidRDefault="001F5B04" w:rsidP="00910A6F">
            <w:pPr>
              <w:rPr>
                <w:sz w:val="22"/>
                <w:szCs w:val="22"/>
              </w:rPr>
            </w:pPr>
            <w:r w:rsidRPr="002C5ED5">
              <w:rPr>
                <w:b/>
                <w:bCs/>
                <w:sz w:val="22"/>
                <w:szCs w:val="22"/>
                <w:lang w:val="en-AU"/>
              </w:rPr>
              <w:t xml:space="preserve">Successful Completion of the </w:t>
            </w:r>
            <w:r w:rsidR="00733872">
              <w:rPr>
                <w:b/>
                <w:bCs/>
                <w:sz w:val="22"/>
                <w:szCs w:val="22"/>
                <w:lang w:val="en-AU"/>
              </w:rPr>
              <w:t>fourth</w:t>
            </w:r>
            <w:r w:rsidR="00910A6F">
              <w:rPr>
                <w:b/>
                <w:bCs/>
                <w:sz w:val="22"/>
                <w:szCs w:val="22"/>
                <w:lang w:val="en-AU"/>
              </w:rPr>
              <w:t xml:space="preserve"> y</w:t>
            </w:r>
            <w:r w:rsidRPr="002C5ED5">
              <w:rPr>
                <w:b/>
                <w:bCs/>
                <w:sz w:val="22"/>
                <w:szCs w:val="22"/>
                <w:lang w:val="en-AU"/>
              </w:rPr>
              <w:t>ear courses</w:t>
            </w:r>
            <w:r w:rsidR="00910A6F">
              <w:rPr>
                <w:color w:val="000000"/>
                <w:sz w:val="22"/>
                <w:szCs w:val="22"/>
                <w:lang w:val="en-AU"/>
              </w:rPr>
              <w:t>.</w:t>
            </w:r>
          </w:p>
        </w:tc>
      </w:tr>
      <w:tr w:rsidR="004E17A4" w:rsidRPr="002C5ED5" w:rsidTr="00A6195D">
        <w:tc>
          <w:tcPr>
            <w:tcW w:w="9450" w:type="dxa"/>
          </w:tcPr>
          <w:p w:rsidR="004E17A4" w:rsidRPr="002C5ED5" w:rsidRDefault="00B8452F" w:rsidP="008D6EF7">
            <w:pPr>
              <w:rPr>
                <w:sz w:val="22"/>
                <w:szCs w:val="22"/>
              </w:rPr>
            </w:pPr>
            <w:r>
              <w:rPr>
                <w:sz w:val="22"/>
                <w:szCs w:val="22"/>
              </w:rPr>
              <w:t>7</w:t>
            </w:r>
            <w:r w:rsidR="004E17A4" w:rsidRPr="002C5ED5">
              <w:rPr>
                <w:sz w:val="22"/>
                <w:szCs w:val="22"/>
              </w:rPr>
              <w:t>.  Location if not on main campus</w:t>
            </w:r>
            <w:r w:rsidR="00626B20" w:rsidRPr="002C5ED5">
              <w:rPr>
                <w:sz w:val="22"/>
                <w:szCs w:val="22"/>
              </w:rPr>
              <w:t>:</w:t>
            </w:r>
          </w:p>
          <w:p w:rsidR="008C6903" w:rsidRDefault="001022E2" w:rsidP="008D6EF7">
            <w:r>
              <w:t>The course is available for students at the following websit</w:t>
            </w:r>
            <w:r w:rsidR="008C6903">
              <w:t>e:</w:t>
            </w:r>
          </w:p>
          <w:p w:rsidR="004E17A4" w:rsidRPr="002C5ED5" w:rsidRDefault="00F410AC" w:rsidP="008D6EF7">
            <w:pPr>
              <w:rPr>
                <w:sz w:val="22"/>
                <w:szCs w:val="22"/>
              </w:rPr>
            </w:pPr>
            <w:hyperlink r:id="rId9" w:history="1">
              <w:r w:rsidR="00A05E18" w:rsidRPr="00362820">
                <w:rPr>
                  <w:rStyle w:val="Hyperlink"/>
                </w:rPr>
                <w:t>https://elearn.uqu.edu.sa/d2l/home/</w:t>
              </w:r>
            </w:hyperlink>
            <w:r w:rsidR="00A05E18">
              <w:rPr>
                <w:sz w:val="22"/>
                <w:szCs w:val="22"/>
              </w:rPr>
              <w:t xml:space="preserve"> </w:t>
            </w:r>
          </w:p>
        </w:tc>
      </w:tr>
      <w:tr w:rsidR="009370F7" w:rsidRPr="002C5ED5" w:rsidTr="00A6195D">
        <w:tc>
          <w:tcPr>
            <w:tcW w:w="9450" w:type="dxa"/>
          </w:tcPr>
          <w:p w:rsidR="009370F7" w:rsidRPr="002C5ED5" w:rsidRDefault="00B8452F" w:rsidP="008D6EF7">
            <w:pPr>
              <w:rPr>
                <w:sz w:val="22"/>
                <w:szCs w:val="22"/>
              </w:rPr>
            </w:pPr>
            <w:r>
              <w:rPr>
                <w:sz w:val="22"/>
                <w:szCs w:val="22"/>
              </w:rPr>
              <w:t>8</w:t>
            </w:r>
            <w:r w:rsidR="009370F7" w:rsidRPr="002C5ED5">
              <w:rPr>
                <w:sz w:val="22"/>
                <w:szCs w:val="22"/>
              </w:rPr>
              <w:t>.  Mode of Instruction (mark all that apply)</w:t>
            </w:r>
          </w:p>
          <w:p w:rsidR="009370F7" w:rsidRPr="002C5ED5" w:rsidRDefault="009370F7" w:rsidP="008D6EF7">
            <w:pPr>
              <w:rPr>
                <w:sz w:val="22"/>
                <w:szCs w:val="22"/>
              </w:rPr>
            </w:pPr>
          </w:p>
          <w:p w:rsidR="009370F7" w:rsidRPr="002C5ED5" w:rsidRDefault="00F410AC" w:rsidP="00BE7C71">
            <w:pPr>
              <w:rPr>
                <w:sz w:val="22"/>
                <w:szCs w:val="22"/>
              </w:rPr>
            </w:pPr>
            <w:r>
              <w:rPr>
                <w:noProof/>
                <w:sz w:val="22"/>
                <w:szCs w:val="22"/>
              </w:rPr>
              <w:pict>
                <v:rect id="Rectangle 13" o:spid="_x0000_s1030" style="position:absolute;margin-left:353.5pt;margin-top:-.5pt;width:40.1pt;height:17.25pt;z-index:2516613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">
                  <v:textbox>
                    <w:txbxContent>
                      <w:p w:rsidR="003C0E8F" w:rsidRDefault="003C0E8F"/>
                    </w:txbxContent>
                  </v:textbox>
                </v:rect>
              </w:pict>
            </w:r>
            <w:r>
              <w:rPr>
                <w:noProof/>
                <w:sz w:val="22"/>
                <w:szCs w:val="22"/>
              </w:rPr>
              <w:pict>
                <v:rect id="Rectangle 4" o:spid="_x0000_s1029" style="position:absolute;margin-left:192.95pt;margin-top:.8pt;width:35.25pt;height:15.05pt;z-index:25165209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">
                  <v:textbox>
                    <w:txbxContent>
                      <w:p w:rsidR="003C0E8F" w:rsidRDefault="003C0E8F"/>
                    </w:txbxContent>
                  </v:textbox>
                </v:rect>
              </w:pict>
            </w:r>
            <w:r w:rsidR="009370F7" w:rsidRPr="002C5ED5">
              <w:rPr>
                <w:sz w:val="22"/>
                <w:szCs w:val="22"/>
              </w:rPr>
              <w:t xml:space="preserve">     a. </w:t>
            </w:r>
            <w:r w:rsidR="00BE7C71" w:rsidRPr="002C5ED5">
              <w:rPr>
                <w:sz w:val="22"/>
                <w:szCs w:val="22"/>
              </w:rPr>
              <w:t>T</w:t>
            </w:r>
            <w:r w:rsidR="009370F7" w:rsidRPr="002C5ED5">
              <w:rPr>
                <w:sz w:val="22"/>
                <w:szCs w:val="22"/>
              </w:rPr>
              <w:t xml:space="preserve">raditional classroom                                        </w:t>
            </w:r>
            <w:r w:rsidR="00BE7C71" w:rsidRPr="002C5ED5">
              <w:rPr>
                <w:sz w:val="22"/>
                <w:szCs w:val="22"/>
              </w:rPr>
              <w:t xml:space="preserve"> </w:t>
            </w:r>
            <w:r w:rsidR="009370F7" w:rsidRPr="002C5ED5">
              <w:rPr>
                <w:sz w:val="22"/>
                <w:szCs w:val="22"/>
              </w:rPr>
              <w:t xml:space="preserve">What percentage?  </w:t>
            </w:r>
          </w:p>
          <w:p w:rsidR="009370F7" w:rsidRPr="002C5ED5" w:rsidRDefault="00F410AC" w:rsidP="008D6EF7">
            <w:pPr>
              <w:rPr>
                <w:sz w:val="22"/>
                <w:szCs w:val="22"/>
              </w:rPr>
            </w:pPr>
            <w:r>
              <w:rPr>
                <w:noProof/>
                <w:sz w:val="22"/>
                <w:szCs w:val="22"/>
              </w:rPr>
              <w:pict>
                <v:rect id="Rectangle 12" o:spid="_x0000_s1032" style="position:absolute;margin-left:353.5pt;margin-top:10.7pt;width:40.1pt;height:20.75pt;z-index:2516602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">
                  <v:textbox>
                    <w:txbxContent>
                      <w:p w:rsidR="003C0E8F" w:rsidRDefault="003C0E8F"/>
                    </w:txbxContent>
                  </v:textbox>
                </v:rect>
              </w:pict>
            </w:r>
            <w:r>
              <w:rPr>
                <w:noProof/>
                <w:sz w:val="22"/>
                <w:szCs w:val="22"/>
              </w:rPr>
              <w:pict>
                <v:rect id="Rectangle 5" o:spid="_x0000_s1031" style="position:absolute;margin-left:192.95pt;margin-top:6.15pt;width:35.25pt;height:17.65pt;z-index:25165312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">
                  <v:textbox>
                    <w:txbxContent>
                      <w:p w:rsidR="003C0E8F" w:rsidRDefault="003C0E8F"/>
                    </w:txbxContent>
                  </v:textbox>
                </v:rect>
              </w:pict>
            </w:r>
          </w:p>
          <w:p w:rsidR="009370F7" w:rsidRPr="002C5ED5" w:rsidRDefault="00BE7C71" w:rsidP="009370F7">
            <w:pPr>
              <w:rPr>
                <w:sz w:val="22"/>
                <w:szCs w:val="22"/>
              </w:rPr>
            </w:pPr>
            <w:r w:rsidRPr="002C5ED5">
              <w:rPr>
                <w:sz w:val="22"/>
                <w:szCs w:val="22"/>
              </w:rPr>
              <w:t xml:space="preserve">     </w:t>
            </w:r>
            <w:proofErr w:type="gramStart"/>
            <w:r w:rsidRPr="002C5ED5">
              <w:rPr>
                <w:sz w:val="22"/>
                <w:szCs w:val="22"/>
              </w:rPr>
              <w:t>b</w:t>
            </w:r>
            <w:proofErr w:type="gramEnd"/>
            <w:r w:rsidRPr="002C5ED5">
              <w:rPr>
                <w:sz w:val="22"/>
                <w:szCs w:val="22"/>
              </w:rPr>
              <w:t>. B</w:t>
            </w:r>
            <w:r w:rsidR="009370F7" w:rsidRPr="002C5ED5">
              <w:rPr>
                <w:sz w:val="22"/>
                <w:szCs w:val="22"/>
              </w:rPr>
              <w:t xml:space="preserve">lended (traditional and online)           </w:t>
            </w:r>
            <w:r w:rsidR="00805A3F">
              <w:rPr>
                <w:sz w:val="22"/>
                <w:szCs w:val="22"/>
              </w:rPr>
              <w:t xml:space="preserve"> </w:t>
            </w:r>
            <w:r w:rsidR="009370F7" w:rsidRPr="002C5ED5">
              <w:rPr>
                <w:sz w:val="22"/>
                <w:szCs w:val="22"/>
              </w:rPr>
              <w:t xml:space="preserve">            </w:t>
            </w:r>
            <w:r w:rsidRPr="002C5ED5">
              <w:rPr>
                <w:sz w:val="22"/>
                <w:szCs w:val="22"/>
              </w:rPr>
              <w:t xml:space="preserve"> </w:t>
            </w:r>
            <w:r w:rsidR="009370F7" w:rsidRPr="002C5ED5">
              <w:rPr>
                <w:sz w:val="22"/>
                <w:szCs w:val="22"/>
              </w:rPr>
              <w:t>What percentage?</w:t>
            </w:r>
          </w:p>
          <w:p w:rsidR="009370F7" w:rsidRPr="002C5ED5" w:rsidRDefault="00F410AC" w:rsidP="008D6EF7">
            <w:pPr>
              <w:rPr>
                <w:sz w:val="22"/>
                <w:szCs w:val="22"/>
              </w:rPr>
            </w:pPr>
            <w:r>
              <w:rPr>
                <w:noProof/>
                <w:sz w:val="22"/>
                <w:szCs w:val="22"/>
              </w:rPr>
              <w:pict>
                <v:rect id="Rectangle 11" o:spid="_x0000_s1034" style="position:absolute;margin-left:354.6pt;margin-top:7.85pt;width:39pt;height:18.9pt;z-index:2516592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">
                  <v:textbox style="mso-next-textbox:#Rectangle 11">
                    <w:txbxContent>
                      <w:p w:rsidR="003C0E8F" w:rsidRDefault="003C0E8F">
                        <w:r>
                          <w:t>90%</w:t>
                        </w:r>
                      </w:p>
                    </w:txbxContent>
                  </v:textbox>
                </v:rect>
              </w:pict>
            </w:r>
            <w:r>
              <w:rPr>
                <w:noProof/>
                <w:sz w:val="22"/>
                <w:szCs w:val="22"/>
              </w:rPr>
              <w:pict>
                <v:rect id="Rectangle 6" o:spid="_x0000_s1033" style="position:absolute;margin-left:196.8pt;margin-top:7.85pt;width:31.8pt;height:22.25pt;z-index:25165414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">
                  <v:textbox>
                    <w:txbxContent>
                      <w:p w:rsidR="003C0E8F" w:rsidRDefault="003C0E8F" w:rsidP="00096710">
                        <w:r>
                          <w:rPr>
                            <w:sz w:val="28"/>
                            <w:szCs w:val="28"/>
                          </w:rPr>
                          <w:t>90</w:t>
                        </w:r>
                      </w:p>
                      <w:p w:rsidR="003C0E8F" w:rsidRPr="006971FB" w:rsidRDefault="003C0E8F">
                        <w:pPr>
                          <w:rPr>
                            <w:sz w:val="28"/>
                            <w:szCs w:val="28"/>
                          </w:rPr>
                        </w:pPr>
                      </w:p>
                    </w:txbxContent>
                  </v:textbox>
                </v:rect>
              </w:pict>
            </w:r>
          </w:p>
          <w:p w:rsidR="009370F7" w:rsidRPr="002C5ED5" w:rsidRDefault="009370F7" w:rsidP="009370F7">
            <w:pPr>
              <w:rPr>
                <w:sz w:val="22"/>
                <w:szCs w:val="22"/>
              </w:rPr>
            </w:pPr>
            <w:r w:rsidRPr="002C5ED5">
              <w:rPr>
                <w:sz w:val="22"/>
                <w:szCs w:val="22"/>
              </w:rPr>
              <w:t xml:space="preserve">     </w:t>
            </w:r>
            <w:proofErr w:type="gramStart"/>
            <w:r w:rsidRPr="002C5ED5">
              <w:rPr>
                <w:sz w:val="22"/>
                <w:szCs w:val="22"/>
              </w:rPr>
              <w:t>c.  e</w:t>
            </w:r>
            <w:proofErr w:type="gramEnd"/>
            <w:r w:rsidRPr="002C5ED5">
              <w:rPr>
                <w:sz w:val="22"/>
                <w:szCs w:val="22"/>
              </w:rPr>
              <w:t xml:space="preserve">-learning                                                          </w:t>
            </w:r>
            <w:r w:rsidR="00BE7C71" w:rsidRPr="002C5ED5">
              <w:rPr>
                <w:sz w:val="22"/>
                <w:szCs w:val="22"/>
              </w:rPr>
              <w:t xml:space="preserve"> </w:t>
            </w:r>
            <w:r w:rsidRPr="002C5ED5">
              <w:rPr>
                <w:sz w:val="22"/>
                <w:szCs w:val="22"/>
              </w:rPr>
              <w:t>What percentage?</w:t>
            </w:r>
          </w:p>
          <w:p w:rsidR="009370F7" w:rsidRPr="002C5ED5" w:rsidRDefault="00F410AC" w:rsidP="009370F7">
            <w:pPr>
              <w:rPr>
                <w:sz w:val="22"/>
                <w:szCs w:val="22"/>
              </w:rPr>
            </w:pPr>
            <w:r>
              <w:rPr>
                <w:noProof/>
                <w:sz w:val="22"/>
                <w:szCs w:val="22"/>
              </w:rPr>
              <w:pict>
                <v:rect id="Rectangle 10" o:spid="_x0000_s1036" style="position:absolute;margin-left:358.75pt;margin-top:9.5pt;width:34.85pt;height:19.4pt;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">
                  <v:textbox>
                    <w:txbxContent>
                      <w:p w:rsidR="003C0E8F" w:rsidRDefault="003C0E8F" w:rsidP="002C5ED5">
                        <w:r>
                          <w:t>10%</w:t>
                        </w:r>
                      </w:p>
                      <w:p w:rsidR="003C0E8F" w:rsidRDefault="003C0E8F"/>
                    </w:txbxContent>
                  </v:textbox>
                </v:rect>
              </w:pict>
            </w:r>
            <w:r>
              <w:rPr>
                <w:noProof/>
                <w:sz w:val="22"/>
                <w:szCs w:val="22"/>
              </w:rPr>
              <w:pict>
                <v:rect id="Rectangle 7" o:spid="_x0000_s1035" style="position:absolute;margin-left:192.95pt;margin-top:9.55pt;width:35.65pt;height:19.35pt;z-index:25165516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">
                  <v:textbox>
                    <w:txbxContent>
                      <w:p w:rsidR="003C0E8F" w:rsidRDefault="003C0E8F" w:rsidP="00963DC3">
                        <w:r>
                          <w:t>10</w:t>
                        </w:r>
                      </w:p>
                      <w:p w:rsidR="003C0E8F" w:rsidRPr="00963DC3" w:rsidRDefault="003C0E8F" w:rsidP="00963DC3"/>
                    </w:txbxContent>
                  </v:textbox>
                </v:rect>
              </w:pict>
            </w:r>
          </w:p>
          <w:p w:rsidR="009370F7" w:rsidRPr="002C5ED5" w:rsidRDefault="00BE7C71" w:rsidP="00BE7C71">
            <w:pPr>
              <w:rPr>
                <w:sz w:val="22"/>
                <w:szCs w:val="22"/>
              </w:rPr>
            </w:pPr>
            <w:r w:rsidRPr="002C5ED5">
              <w:rPr>
                <w:sz w:val="22"/>
                <w:szCs w:val="22"/>
              </w:rPr>
              <w:t xml:space="preserve">     d. C</w:t>
            </w:r>
            <w:r w:rsidR="009370F7" w:rsidRPr="002C5ED5">
              <w:rPr>
                <w:sz w:val="22"/>
                <w:szCs w:val="22"/>
              </w:rPr>
              <w:t xml:space="preserve">orrespondence                                                 </w:t>
            </w:r>
            <w:r w:rsidRPr="002C5ED5">
              <w:rPr>
                <w:sz w:val="22"/>
                <w:szCs w:val="22"/>
              </w:rPr>
              <w:t xml:space="preserve"> </w:t>
            </w:r>
            <w:r w:rsidR="009370F7" w:rsidRPr="002C5ED5">
              <w:rPr>
                <w:sz w:val="22"/>
                <w:szCs w:val="22"/>
              </w:rPr>
              <w:t>What percentage?</w:t>
            </w:r>
          </w:p>
          <w:p w:rsidR="009370F7" w:rsidRPr="002C5ED5" w:rsidRDefault="00F410AC" w:rsidP="009370F7">
            <w:pPr>
              <w:rPr>
                <w:sz w:val="22"/>
                <w:szCs w:val="22"/>
              </w:rPr>
            </w:pPr>
            <w:r>
              <w:rPr>
                <w:noProof/>
                <w:sz w:val="22"/>
                <w:szCs w:val="22"/>
              </w:rPr>
              <w:pict>
                <v:rect id="Rectangle 20" o:spid="_x0000_s1037" style="position:absolute;margin-left:192.6pt;margin-top:10.1pt;width:35.65pt;height:13.1pt;z-index:251664384;visibility:visible" wrapcoords="-450 -720 -450 20880 22050 20880 22050 -720 -450 -7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">
                  <v:textbox>
                    <w:txbxContent>
                      <w:p w:rsidR="003C0E8F" w:rsidRDefault="003C0E8F" w:rsidP="00591E33"/>
                    </w:txbxContent>
                  </v:textbox>
                  <w10:wrap type="through"/>
                </v:rect>
              </w:pict>
            </w:r>
          </w:p>
          <w:p w:rsidR="009370F7" w:rsidRPr="002C5ED5" w:rsidRDefault="00BE7C71" w:rsidP="009370F7">
            <w:pPr>
              <w:rPr>
                <w:sz w:val="22"/>
                <w:szCs w:val="22"/>
              </w:rPr>
            </w:pPr>
            <w:r w:rsidRPr="002C5ED5">
              <w:rPr>
                <w:sz w:val="22"/>
                <w:szCs w:val="22"/>
              </w:rPr>
              <w:t xml:space="preserve">     </w:t>
            </w:r>
            <w:r w:rsidR="005D05CB">
              <w:rPr>
                <w:sz w:val="22"/>
                <w:szCs w:val="22"/>
              </w:rPr>
              <w:t>e</w:t>
            </w:r>
            <w:r w:rsidRPr="002C5ED5">
              <w:rPr>
                <w:sz w:val="22"/>
                <w:szCs w:val="22"/>
              </w:rPr>
              <w:t>.   O</w:t>
            </w:r>
            <w:r w:rsidR="009370F7" w:rsidRPr="002C5ED5">
              <w:rPr>
                <w:sz w:val="22"/>
                <w:szCs w:val="22"/>
              </w:rPr>
              <w:t>ther                                                                  What percentage?</w:t>
            </w:r>
          </w:p>
          <w:p w:rsidR="00A6195D" w:rsidRPr="002C5ED5" w:rsidRDefault="00F410AC" w:rsidP="009370F7">
            <w:pPr>
              <w:rPr>
                <w:sz w:val="22"/>
                <w:szCs w:val="22"/>
              </w:rPr>
            </w:pPr>
            <w:r>
              <w:rPr>
                <w:noProof/>
                <w:sz w:val="22"/>
                <w:szCs w:val="22"/>
              </w:rPr>
              <w:pict>
                <v:rect id="Rectangle 21" o:spid="_x0000_s1038" style="position:absolute;margin-left:358.75pt;margin-top:-18.45pt;width:34.85pt;height:16.35pt;z-index:251665408;visibility:visible" wrapcoords="-354 -720 -354 20880 21954 20880 21954 -720 -354 -7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">
                  <v:textbox>
                    <w:txbxContent>
                      <w:p w:rsidR="003C0E8F" w:rsidRDefault="003C0E8F" w:rsidP="005F651E"/>
                    </w:txbxContent>
                  </v:textbox>
                  <w10:wrap type="through"/>
                </v:rect>
              </w:pict>
            </w:r>
          </w:p>
          <w:p w:rsidR="009370F7" w:rsidRPr="002C5ED5" w:rsidRDefault="009370F7" w:rsidP="009370F7">
            <w:pPr>
              <w:rPr>
                <w:sz w:val="22"/>
                <w:szCs w:val="22"/>
              </w:rPr>
            </w:pPr>
            <w:r w:rsidRPr="002C5ED5">
              <w:rPr>
                <w:sz w:val="22"/>
                <w:szCs w:val="22"/>
              </w:rPr>
              <w:t>Comments</w:t>
            </w:r>
            <w:r w:rsidR="00A6195D" w:rsidRPr="002C5ED5">
              <w:rPr>
                <w:sz w:val="22"/>
                <w:szCs w:val="22"/>
              </w:rPr>
              <w:t>:</w:t>
            </w:r>
          </w:p>
          <w:p w:rsidR="009370F7" w:rsidRPr="001E0024" w:rsidRDefault="00963DC3" w:rsidP="00096710">
            <w:pPr>
              <w:jc w:val="both"/>
              <w:rPr>
                <w:sz w:val="22"/>
                <w:szCs w:val="22"/>
              </w:rPr>
            </w:pPr>
            <w:r>
              <w:rPr>
                <w:sz w:val="22"/>
                <w:szCs w:val="22"/>
              </w:rPr>
              <w:t>c</w:t>
            </w:r>
            <w:r w:rsidR="005D05CB">
              <w:rPr>
                <w:sz w:val="22"/>
                <w:szCs w:val="22"/>
              </w:rPr>
              <w:t xml:space="preserve">. </w:t>
            </w:r>
            <w:r w:rsidR="006A2FBB">
              <w:rPr>
                <w:sz w:val="22"/>
                <w:szCs w:val="22"/>
              </w:rPr>
              <w:t>A</w:t>
            </w:r>
            <w:r w:rsidR="005D05CB" w:rsidRPr="001E0024">
              <w:rPr>
                <w:sz w:val="22"/>
                <w:szCs w:val="22"/>
              </w:rPr>
              <w:t>ll</w:t>
            </w:r>
            <w:r w:rsidR="00B55DB4" w:rsidRPr="001E0024">
              <w:rPr>
                <w:sz w:val="22"/>
                <w:szCs w:val="22"/>
              </w:rPr>
              <w:t xml:space="preserve"> course </w:t>
            </w:r>
            <w:r w:rsidR="005D05CB" w:rsidRPr="001E0024">
              <w:rPr>
                <w:sz w:val="22"/>
                <w:szCs w:val="22"/>
              </w:rPr>
              <w:t xml:space="preserve">material </w:t>
            </w:r>
            <w:r w:rsidR="00B55DB4" w:rsidRPr="001E0024">
              <w:rPr>
                <w:sz w:val="22"/>
                <w:szCs w:val="22"/>
              </w:rPr>
              <w:t xml:space="preserve">is </w:t>
            </w:r>
            <w:r w:rsidR="005D05CB" w:rsidRPr="001E0024">
              <w:rPr>
                <w:sz w:val="22"/>
                <w:szCs w:val="22"/>
              </w:rPr>
              <w:t>uploaded</w:t>
            </w:r>
            <w:r w:rsidR="00B55DB4" w:rsidRPr="001E0024">
              <w:rPr>
                <w:sz w:val="22"/>
                <w:szCs w:val="22"/>
              </w:rPr>
              <w:t xml:space="preserve"> as an online </w:t>
            </w:r>
            <w:r w:rsidR="005D05CB" w:rsidRPr="001E0024">
              <w:rPr>
                <w:sz w:val="22"/>
                <w:szCs w:val="22"/>
              </w:rPr>
              <w:t xml:space="preserve">distant education </w:t>
            </w:r>
            <w:r w:rsidR="00B55DB4" w:rsidRPr="001E0024">
              <w:rPr>
                <w:sz w:val="22"/>
                <w:szCs w:val="22"/>
              </w:rPr>
              <w:t>course including lectures, references and websites.</w:t>
            </w:r>
          </w:p>
          <w:p w:rsidR="009370F7" w:rsidRPr="002C5ED5" w:rsidRDefault="00963DC3" w:rsidP="00096710">
            <w:pPr>
              <w:jc w:val="both"/>
              <w:rPr>
                <w:sz w:val="22"/>
                <w:szCs w:val="22"/>
              </w:rPr>
            </w:pPr>
            <w:r>
              <w:rPr>
                <w:sz w:val="22"/>
                <w:szCs w:val="22"/>
              </w:rPr>
              <w:t xml:space="preserve">d. </w:t>
            </w:r>
            <w:r w:rsidRPr="00936B76">
              <w:rPr>
                <w:sz w:val="22"/>
                <w:szCs w:val="22"/>
              </w:rPr>
              <w:t xml:space="preserve">Correspondence including assignment correction and feedback.  </w:t>
            </w:r>
            <w:r w:rsidR="00B55DB4" w:rsidRPr="001E0024">
              <w:rPr>
                <w:sz w:val="22"/>
                <w:szCs w:val="22"/>
              </w:rPr>
              <w:t>S</w:t>
            </w:r>
            <w:r w:rsidR="00096710">
              <w:rPr>
                <w:sz w:val="22"/>
                <w:szCs w:val="22"/>
              </w:rPr>
              <w:t>tudents’ assessment through, wee</w:t>
            </w:r>
            <w:r w:rsidR="00B55DB4" w:rsidRPr="001E0024">
              <w:rPr>
                <w:sz w:val="22"/>
                <w:szCs w:val="22"/>
              </w:rPr>
              <w:t xml:space="preserve">kly </w:t>
            </w:r>
            <w:r w:rsidR="00ED2EB0" w:rsidRPr="001E0024">
              <w:rPr>
                <w:sz w:val="22"/>
                <w:szCs w:val="22"/>
              </w:rPr>
              <w:t>quizzes</w:t>
            </w:r>
            <w:r w:rsidR="00DE713F" w:rsidRPr="001E0024">
              <w:rPr>
                <w:sz w:val="22"/>
                <w:szCs w:val="22"/>
              </w:rPr>
              <w:t xml:space="preserve"> after each lecture</w:t>
            </w:r>
            <w:r w:rsidR="00096710">
              <w:rPr>
                <w:sz w:val="22"/>
                <w:szCs w:val="22"/>
              </w:rPr>
              <w:t xml:space="preserve"> followed by final exam at the end of the course</w:t>
            </w:r>
            <w:r w:rsidR="00B55DB4" w:rsidRPr="001E0024">
              <w:rPr>
                <w:sz w:val="22"/>
                <w:szCs w:val="22"/>
              </w:rPr>
              <w:t>.</w:t>
            </w:r>
          </w:p>
        </w:tc>
      </w:tr>
    </w:tbl>
    <w:p w:rsidR="00C42A62" w:rsidRPr="002C5ED5" w:rsidRDefault="00C42A62" w:rsidP="004E17A4">
      <w:pPr>
        <w:rPr>
          <w:sz w:val="22"/>
          <w:szCs w:val="22"/>
        </w:rPr>
      </w:pPr>
    </w:p>
    <w:p w:rsidR="004E17A4" w:rsidRPr="002C5ED5" w:rsidRDefault="00C42A62" w:rsidP="004E17A4">
      <w:pPr>
        <w:rPr>
          <w:sz w:val="22"/>
          <w:szCs w:val="22"/>
        </w:rPr>
      </w:pPr>
      <w:r w:rsidRPr="002C5ED5">
        <w:rPr>
          <w:sz w:val="22"/>
          <w:szCs w:val="22"/>
        </w:rPr>
        <w:br w:type="page"/>
      </w:r>
    </w:p>
    <w:p w:rsidR="004E17A4" w:rsidRPr="002C5ED5" w:rsidRDefault="00AA0264" w:rsidP="004E17A4">
      <w:pPr>
        <w:rPr>
          <w:b/>
          <w:bCs/>
          <w:sz w:val="22"/>
          <w:szCs w:val="22"/>
        </w:rPr>
      </w:pPr>
      <w:r w:rsidRPr="002C5ED5">
        <w:rPr>
          <w:b/>
          <w:bCs/>
          <w:sz w:val="22"/>
          <w:szCs w:val="22"/>
        </w:rPr>
        <w:lastRenderedPageBreak/>
        <w:t>B.</w:t>
      </w:r>
      <w:r w:rsidR="004E17A4" w:rsidRPr="002C5ED5">
        <w:rPr>
          <w:b/>
          <w:bCs/>
          <w:sz w:val="22"/>
          <w:szCs w:val="22"/>
        </w:rPr>
        <w:t xml:space="preserve"> Objectives  </w:t>
      </w:r>
    </w:p>
    <w:p w:rsidR="009370F7" w:rsidRPr="002C5ED5" w:rsidRDefault="009370F7" w:rsidP="004E17A4">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0"/>
      </w:tblGrid>
      <w:tr w:rsidR="004E17A4" w:rsidRPr="002C5ED5" w:rsidTr="00A6195D">
        <w:trPr>
          <w:cantSplit/>
          <w:trHeight w:val="690"/>
        </w:trPr>
        <w:tc>
          <w:tcPr>
            <w:tcW w:w="9450" w:type="dxa"/>
          </w:tcPr>
          <w:p w:rsidR="002C5ED5" w:rsidRDefault="00A51C5E" w:rsidP="002C5ED5">
            <w:pPr>
              <w:jc w:val="both"/>
              <w:rPr>
                <w:sz w:val="22"/>
                <w:szCs w:val="22"/>
              </w:rPr>
            </w:pPr>
            <w:r w:rsidRPr="002C5ED5">
              <w:rPr>
                <w:sz w:val="22"/>
                <w:szCs w:val="22"/>
              </w:rPr>
              <w:t>1.  What is the main purpose for this course?</w:t>
            </w:r>
          </w:p>
          <w:p w:rsidR="004E17A4" w:rsidRPr="002C5ED5" w:rsidRDefault="00F27270" w:rsidP="008650FB">
            <w:pPr>
              <w:autoSpaceDE w:val="0"/>
              <w:autoSpaceDN w:val="0"/>
              <w:adjustRightInd w:val="0"/>
              <w:jc w:val="both"/>
              <w:rPr>
                <w:sz w:val="22"/>
                <w:szCs w:val="22"/>
              </w:rPr>
            </w:pPr>
            <w:r w:rsidRPr="002C5ED5">
              <w:rPr>
                <w:sz w:val="22"/>
                <w:szCs w:val="22"/>
              </w:rPr>
              <w:t>This cour</w:t>
            </w:r>
            <w:r w:rsidR="00E85D43">
              <w:rPr>
                <w:sz w:val="22"/>
                <w:szCs w:val="22"/>
              </w:rPr>
              <w:t>se aims to</w:t>
            </w:r>
            <w:r w:rsidR="00916F8C" w:rsidRPr="00916F8C">
              <w:rPr>
                <w:sz w:val="22"/>
                <w:szCs w:val="22"/>
              </w:rPr>
              <w:t xml:space="preserve"> </w:t>
            </w:r>
            <w:r w:rsidR="00916F8C">
              <w:rPr>
                <w:sz w:val="22"/>
                <w:szCs w:val="22"/>
              </w:rPr>
              <w:t>prepare</w:t>
            </w:r>
            <w:r w:rsidR="00916F8C" w:rsidRPr="00916F8C">
              <w:rPr>
                <w:sz w:val="22"/>
                <w:szCs w:val="22"/>
              </w:rPr>
              <w:t xml:space="preserve"> senior dental undergraduate students and</w:t>
            </w:r>
            <w:r w:rsidR="008650FB">
              <w:rPr>
                <w:sz w:val="22"/>
                <w:szCs w:val="22"/>
              </w:rPr>
              <w:t xml:space="preserve"> </w:t>
            </w:r>
            <w:r w:rsidR="00916F8C" w:rsidRPr="00916F8C">
              <w:rPr>
                <w:sz w:val="22"/>
                <w:szCs w:val="22"/>
              </w:rPr>
              <w:t>vocational dental practitioners for dental practice</w:t>
            </w:r>
            <w:r w:rsidR="003371E1">
              <w:rPr>
                <w:sz w:val="22"/>
                <w:szCs w:val="22"/>
              </w:rPr>
              <w:t xml:space="preserve"> as private business</w:t>
            </w:r>
            <w:r w:rsidR="00916F8C" w:rsidRPr="00916F8C">
              <w:rPr>
                <w:sz w:val="22"/>
                <w:szCs w:val="22"/>
              </w:rPr>
              <w:t>. It is also</w:t>
            </w:r>
            <w:r w:rsidR="008650FB">
              <w:rPr>
                <w:sz w:val="22"/>
                <w:szCs w:val="22"/>
              </w:rPr>
              <w:t xml:space="preserve"> </w:t>
            </w:r>
            <w:r w:rsidR="00916F8C" w:rsidRPr="00916F8C">
              <w:rPr>
                <w:sz w:val="22"/>
                <w:szCs w:val="22"/>
              </w:rPr>
              <w:t>for general dental practitioners to enable them to undertake continuing professional</w:t>
            </w:r>
            <w:r w:rsidR="008650FB">
              <w:rPr>
                <w:sz w:val="22"/>
                <w:szCs w:val="22"/>
              </w:rPr>
              <w:t xml:space="preserve"> </w:t>
            </w:r>
            <w:r w:rsidR="00916F8C" w:rsidRPr="00916F8C">
              <w:rPr>
                <w:sz w:val="22"/>
                <w:szCs w:val="22"/>
              </w:rPr>
              <w:t xml:space="preserve">development. The value of this </w:t>
            </w:r>
            <w:r w:rsidR="008650FB">
              <w:rPr>
                <w:sz w:val="22"/>
                <w:szCs w:val="22"/>
              </w:rPr>
              <w:t>course</w:t>
            </w:r>
            <w:r w:rsidR="003371E1">
              <w:rPr>
                <w:sz w:val="22"/>
                <w:szCs w:val="22"/>
              </w:rPr>
              <w:t xml:space="preserve"> comes from holistic</w:t>
            </w:r>
            <w:r w:rsidR="00916F8C" w:rsidRPr="00916F8C">
              <w:rPr>
                <w:sz w:val="22"/>
                <w:szCs w:val="22"/>
              </w:rPr>
              <w:t>, combining</w:t>
            </w:r>
            <w:r w:rsidR="003371E1">
              <w:rPr>
                <w:sz w:val="22"/>
                <w:szCs w:val="22"/>
              </w:rPr>
              <w:t xml:space="preserve"> of</w:t>
            </w:r>
            <w:r w:rsidR="008650FB">
              <w:rPr>
                <w:sz w:val="22"/>
                <w:szCs w:val="22"/>
              </w:rPr>
              <w:t xml:space="preserve"> </w:t>
            </w:r>
            <w:r w:rsidR="00916F8C" w:rsidRPr="00916F8C">
              <w:rPr>
                <w:sz w:val="22"/>
                <w:szCs w:val="22"/>
              </w:rPr>
              <w:t xml:space="preserve">the </w:t>
            </w:r>
            <w:r w:rsidR="003371E1">
              <w:rPr>
                <w:sz w:val="22"/>
                <w:szCs w:val="22"/>
              </w:rPr>
              <w:t>dental business</w:t>
            </w:r>
            <w:r w:rsidR="00916F8C" w:rsidRPr="00916F8C">
              <w:rPr>
                <w:sz w:val="22"/>
                <w:szCs w:val="22"/>
              </w:rPr>
              <w:t xml:space="preserve"> practice</w:t>
            </w:r>
            <w:r w:rsidR="003371E1">
              <w:rPr>
                <w:sz w:val="22"/>
                <w:szCs w:val="22"/>
              </w:rPr>
              <w:t>,</w:t>
            </w:r>
            <w:r w:rsidR="00916F8C" w:rsidRPr="00916F8C">
              <w:rPr>
                <w:sz w:val="22"/>
                <w:szCs w:val="22"/>
              </w:rPr>
              <w:t xml:space="preserve"> the science of clinical dentistry and the humanity</w:t>
            </w:r>
            <w:r w:rsidR="008650FB">
              <w:rPr>
                <w:sz w:val="22"/>
                <w:szCs w:val="22"/>
              </w:rPr>
              <w:t xml:space="preserve"> </w:t>
            </w:r>
            <w:r w:rsidR="00916F8C" w:rsidRPr="00916F8C">
              <w:rPr>
                <w:sz w:val="22"/>
                <w:szCs w:val="22"/>
              </w:rPr>
              <w:t xml:space="preserve">of patient care. </w:t>
            </w:r>
          </w:p>
        </w:tc>
      </w:tr>
      <w:tr w:rsidR="004E17A4" w:rsidRPr="002C5ED5" w:rsidTr="00A6195D">
        <w:tc>
          <w:tcPr>
            <w:tcW w:w="9450" w:type="dxa"/>
          </w:tcPr>
          <w:p w:rsidR="004E17A4" w:rsidRPr="006B1A6F" w:rsidRDefault="004E17A4" w:rsidP="009C2C2D">
            <w:pPr>
              <w:jc w:val="both"/>
              <w:rPr>
                <w:sz w:val="22"/>
                <w:szCs w:val="22"/>
              </w:rPr>
            </w:pPr>
            <w:r w:rsidRPr="006B1A6F">
              <w:rPr>
                <w:sz w:val="22"/>
                <w:szCs w:val="22"/>
              </w:rPr>
              <w:t xml:space="preserve">2. </w:t>
            </w:r>
            <w:r w:rsidR="001369BA" w:rsidRPr="006B1A6F">
              <w:rPr>
                <w:sz w:val="22"/>
                <w:szCs w:val="22"/>
              </w:rPr>
              <w:t>Pl</w:t>
            </w:r>
            <w:r w:rsidRPr="006B1A6F">
              <w:rPr>
                <w:sz w:val="22"/>
                <w:szCs w:val="22"/>
              </w:rPr>
              <w:t>ans for developing and improving the course that are being implemented</w:t>
            </w:r>
            <w:r w:rsidR="001369BA" w:rsidRPr="006B1A6F">
              <w:rPr>
                <w:sz w:val="22"/>
                <w:szCs w:val="22"/>
              </w:rPr>
              <w:t>:</w:t>
            </w:r>
          </w:p>
          <w:p w:rsidR="0026420E" w:rsidRPr="006B1A6F" w:rsidRDefault="0026420E" w:rsidP="009C2C2D">
            <w:pPr>
              <w:jc w:val="both"/>
              <w:rPr>
                <w:sz w:val="22"/>
                <w:szCs w:val="22"/>
              </w:rPr>
            </w:pPr>
            <w:proofErr w:type="gramStart"/>
            <w:r w:rsidRPr="006B1A6F">
              <w:rPr>
                <w:sz w:val="22"/>
                <w:szCs w:val="22"/>
              </w:rPr>
              <w:t>2.a</w:t>
            </w:r>
            <w:proofErr w:type="gramEnd"/>
            <w:r w:rsidRPr="006B1A6F">
              <w:rPr>
                <w:sz w:val="22"/>
                <w:szCs w:val="22"/>
              </w:rPr>
              <w:t xml:space="preserve"> </w:t>
            </w:r>
            <w:r w:rsidR="006A3E72" w:rsidRPr="006B1A6F">
              <w:rPr>
                <w:sz w:val="22"/>
                <w:szCs w:val="22"/>
              </w:rPr>
              <w:t xml:space="preserve">Increased use of </w:t>
            </w:r>
            <w:r w:rsidR="009541E7" w:rsidRPr="006B1A6F">
              <w:rPr>
                <w:sz w:val="22"/>
                <w:szCs w:val="22"/>
              </w:rPr>
              <w:t>web based reference material</w:t>
            </w:r>
            <w:r w:rsidRPr="006B1A6F">
              <w:rPr>
                <w:sz w:val="22"/>
                <w:szCs w:val="22"/>
              </w:rPr>
              <w:t>.</w:t>
            </w:r>
          </w:p>
          <w:p w:rsidR="004E17A4" w:rsidRPr="002C5ED5" w:rsidRDefault="0026420E" w:rsidP="009C2C2D">
            <w:pPr>
              <w:jc w:val="both"/>
              <w:rPr>
                <w:sz w:val="22"/>
                <w:szCs w:val="22"/>
              </w:rPr>
            </w:pPr>
            <w:proofErr w:type="gramStart"/>
            <w:r w:rsidRPr="006B1A6F">
              <w:rPr>
                <w:sz w:val="22"/>
                <w:szCs w:val="22"/>
              </w:rPr>
              <w:t>2.b</w:t>
            </w:r>
            <w:proofErr w:type="gramEnd"/>
            <w:r w:rsidRPr="006B1A6F">
              <w:rPr>
                <w:sz w:val="22"/>
                <w:szCs w:val="22"/>
              </w:rPr>
              <w:t xml:space="preserve"> </w:t>
            </w:r>
            <w:r w:rsidR="006A2FBB">
              <w:rPr>
                <w:sz w:val="22"/>
                <w:szCs w:val="22"/>
              </w:rPr>
              <w:t>C</w:t>
            </w:r>
            <w:r w:rsidR="009541E7" w:rsidRPr="006B1A6F">
              <w:rPr>
                <w:sz w:val="22"/>
                <w:szCs w:val="22"/>
              </w:rPr>
              <w:t>hanges in course content based on new research in the field</w:t>
            </w:r>
            <w:r w:rsidR="006A3E72" w:rsidRPr="006B1A6F">
              <w:rPr>
                <w:sz w:val="22"/>
                <w:szCs w:val="22"/>
              </w:rPr>
              <w:t>.</w:t>
            </w:r>
          </w:p>
        </w:tc>
      </w:tr>
    </w:tbl>
    <w:p w:rsidR="00A020E9" w:rsidRPr="002C5ED5" w:rsidRDefault="00A020E9" w:rsidP="004E17A4">
      <w:pPr>
        <w:rPr>
          <w:b/>
          <w:bCs/>
          <w:sz w:val="22"/>
          <w:szCs w:val="22"/>
        </w:rPr>
      </w:pPr>
    </w:p>
    <w:p w:rsidR="004E17A4" w:rsidRPr="002C5ED5" w:rsidRDefault="004E17A4" w:rsidP="004E17A4">
      <w:pPr>
        <w:rPr>
          <w:b/>
          <w:bCs/>
          <w:sz w:val="22"/>
          <w:szCs w:val="22"/>
        </w:rPr>
      </w:pPr>
      <w:r w:rsidRPr="002C5ED5">
        <w:rPr>
          <w:b/>
          <w:bCs/>
          <w:sz w:val="22"/>
          <w:szCs w:val="22"/>
        </w:rPr>
        <w:t>C.  Course Description (Note:  General description in the form to be used for the Bulletin or handbook should be attached)</w:t>
      </w:r>
    </w:p>
    <w:p w:rsidR="004E17A4" w:rsidRPr="002C5ED5" w:rsidRDefault="004E17A4" w:rsidP="004E17A4">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0"/>
        <w:gridCol w:w="1458"/>
        <w:gridCol w:w="1512"/>
      </w:tblGrid>
      <w:tr w:rsidR="004E17A4" w:rsidRPr="002C5ED5" w:rsidTr="00A51C5E">
        <w:tc>
          <w:tcPr>
            <w:tcW w:w="9450" w:type="dxa"/>
            <w:gridSpan w:val="3"/>
          </w:tcPr>
          <w:p w:rsidR="004E17A4" w:rsidRPr="002A3A57" w:rsidRDefault="004E17A4" w:rsidP="00A020E9">
            <w:pPr>
              <w:rPr>
                <w:sz w:val="22"/>
                <w:szCs w:val="22"/>
              </w:rPr>
            </w:pPr>
            <w:r w:rsidRPr="002A3A57">
              <w:rPr>
                <w:sz w:val="22"/>
                <w:szCs w:val="22"/>
              </w:rPr>
              <w:t>1</w:t>
            </w:r>
            <w:r w:rsidR="00A51C5E" w:rsidRPr="002A3A57">
              <w:rPr>
                <w:sz w:val="22"/>
                <w:szCs w:val="22"/>
              </w:rPr>
              <w:t>.</w:t>
            </w:r>
            <w:r w:rsidRPr="002A3A57">
              <w:rPr>
                <w:sz w:val="22"/>
                <w:szCs w:val="22"/>
              </w:rPr>
              <w:t xml:space="preserve"> Topics to be Covered </w:t>
            </w:r>
          </w:p>
          <w:p w:rsidR="004E17A4" w:rsidRPr="002A3A57" w:rsidRDefault="004E17A4" w:rsidP="00A020E9">
            <w:pPr>
              <w:rPr>
                <w:sz w:val="22"/>
                <w:szCs w:val="22"/>
              </w:rPr>
            </w:pPr>
          </w:p>
        </w:tc>
      </w:tr>
      <w:tr w:rsidR="00963DC3" w:rsidRPr="002C5ED5" w:rsidTr="00A940AB">
        <w:trPr>
          <w:cantSplit/>
          <w:trHeight w:val="627"/>
        </w:trPr>
        <w:tc>
          <w:tcPr>
            <w:tcW w:w="6480" w:type="dxa"/>
          </w:tcPr>
          <w:p w:rsidR="00963DC3" w:rsidRPr="002A3A57" w:rsidRDefault="00963DC3" w:rsidP="00A020E9">
            <w:pPr>
              <w:rPr>
                <w:sz w:val="22"/>
                <w:szCs w:val="22"/>
              </w:rPr>
            </w:pPr>
            <w:r w:rsidRPr="002A3A57">
              <w:rPr>
                <w:sz w:val="22"/>
                <w:szCs w:val="22"/>
              </w:rPr>
              <w:t>List of Topics</w:t>
            </w:r>
          </w:p>
        </w:tc>
        <w:tc>
          <w:tcPr>
            <w:tcW w:w="1458" w:type="dxa"/>
          </w:tcPr>
          <w:p w:rsidR="00963DC3" w:rsidRPr="0026420E" w:rsidRDefault="00963DC3" w:rsidP="008D6EF7">
            <w:pPr>
              <w:rPr>
                <w:sz w:val="22"/>
                <w:szCs w:val="22"/>
              </w:rPr>
            </w:pPr>
            <w:r w:rsidRPr="0026420E">
              <w:rPr>
                <w:sz w:val="22"/>
                <w:szCs w:val="22"/>
              </w:rPr>
              <w:t>No. of</w:t>
            </w:r>
          </w:p>
          <w:p w:rsidR="00963DC3" w:rsidRPr="0026420E" w:rsidRDefault="00963DC3" w:rsidP="008D6EF7">
            <w:pPr>
              <w:rPr>
                <w:sz w:val="22"/>
                <w:szCs w:val="22"/>
              </w:rPr>
            </w:pPr>
            <w:r w:rsidRPr="0026420E">
              <w:rPr>
                <w:sz w:val="22"/>
                <w:szCs w:val="22"/>
              </w:rPr>
              <w:t>Weeks</w:t>
            </w:r>
          </w:p>
        </w:tc>
        <w:tc>
          <w:tcPr>
            <w:tcW w:w="1512" w:type="dxa"/>
          </w:tcPr>
          <w:p w:rsidR="00963DC3" w:rsidRPr="0026420E" w:rsidRDefault="00963DC3" w:rsidP="008D6EF7">
            <w:pPr>
              <w:rPr>
                <w:sz w:val="22"/>
                <w:szCs w:val="22"/>
              </w:rPr>
            </w:pPr>
            <w:r w:rsidRPr="0026420E">
              <w:rPr>
                <w:sz w:val="22"/>
                <w:szCs w:val="22"/>
              </w:rPr>
              <w:t>Contact Hours</w:t>
            </w:r>
          </w:p>
        </w:tc>
      </w:tr>
      <w:tr w:rsidR="00A940AB" w:rsidRPr="002C5ED5" w:rsidTr="00A940AB">
        <w:trPr>
          <w:cantSplit/>
        </w:trPr>
        <w:tc>
          <w:tcPr>
            <w:tcW w:w="6480" w:type="dxa"/>
            <w:vAlign w:val="center"/>
          </w:tcPr>
          <w:p w:rsidR="00A940AB" w:rsidRPr="002A3A57" w:rsidRDefault="00A940AB" w:rsidP="00A020E9">
            <w:pPr>
              <w:rPr>
                <w:sz w:val="22"/>
                <w:szCs w:val="22"/>
              </w:rPr>
            </w:pPr>
            <w:r w:rsidRPr="002A3A57">
              <w:rPr>
                <w:sz w:val="22"/>
                <w:szCs w:val="22"/>
                <w:lang w:val="en-AU"/>
              </w:rPr>
              <w:t xml:space="preserve">1. Introduction to </w:t>
            </w:r>
            <w:r>
              <w:rPr>
                <w:sz w:val="22"/>
                <w:szCs w:val="22"/>
                <w:lang w:val="en-AU"/>
              </w:rPr>
              <w:t>practice management in dentistry</w:t>
            </w:r>
          </w:p>
        </w:tc>
        <w:tc>
          <w:tcPr>
            <w:tcW w:w="1458" w:type="dxa"/>
          </w:tcPr>
          <w:p w:rsidR="00A940AB" w:rsidRPr="0026420E" w:rsidRDefault="00A940AB" w:rsidP="00DD1A14">
            <w:pPr>
              <w:jc w:val="center"/>
              <w:rPr>
                <w:sz w:val="22"/>
                <w:szCs w:val="22"/>
              </w:rPr>
            </w:pPr>
            <w:r w:rsidRPr="0026420E">
              <w:rPr>
                <w:sz w:val="22"/>
                <w:szCs w:val="22"/>
              </w:rPr>
              <w:t>1</w:t>
            </w:r>
          </w:p>
        </w:tc>
        <w:tc>
          <w:tcPr>
            <w:tcW w:w="1512" w:type="dxa"/>
          </w:tcPr>
          <w:p w:rsidR="00A940AB" w:rsidRPr="002C5ED5" w:rsidRDefault="00A940AB" w:rsidP="005F1E3D">
            <w:pPr>
              <w:jc w:val="center"/>
              <w:rPr>
                <w:sz w:val="22"/>
                <w:szCs w:val="22"/>
              </w:rPr>
            </w:pPr>
            <w:r>
              <w:rPr>
                <w:sz w:val="22"/>
                <w:szCs w:val="22"/>
              </w:rPr>
              <w:t>2</w:t>
            </w:r>
          </w:p>
        </w:tc>
      </w:tr>
      <w:tr w:rsidR="00A940AB" w:rsidRPr="002C5ED5" w:rsidTr="00A940AB">
        <w:trPr>
          <w:cantSplit/>
        </w:trPr>
        <w:tc>
          <w:tcPr>
            <w:tcW w:w="6480" w:type="dxa"/>
            <w:vAlign w:val="center"/>
          </w:tcPr>
          <w:p w:rsidR="00A940AB" w:rsidRPr="00156761" w:rsidRDefault="00A940AB" w:rsidP="008364CA">
            <w:pPr>
              <w:pStyle w:val="Default"/>
              <w:rPr>
                <w:rFonts w:ascii="Times New Roman" w:eastAsia="Times New Roman" w:hAnsi="Times New Roman" w:cs="Times New Roman"/>
                <w:color w:val="auto"/>
                <w:sz w:val="22"/>
                <w:szCs w:val="22"/>
                <w:lang w:val="en-AU"/>
              </w:rPr>
            </w:pPr>
            <w:r w:rsidRPr="00156761">
              <w:rPr>
                <w:rFonts w:ascii="Times New Roman" w:eastAsia="Times New Roman" w:hAnsi="Times New Roman" w:cs="Times New Roman"/>
                <w:color w:val="auto"/>
                <w:sz w:val="22"/>
                <w:szCs w:val="22"/>
                <w:lang w:val="en-AU"/>
              </w:rPr>
              <w:t xml:space="preserve">2. </w:t>
            </w:r>
            <w:r w:rsidR="001F79D9" w:rsidRPr="001F79D9">
              <w:rPr>
                <w:rFonts w:ascii="Times New Roman" w:eastAsia="Times New Roman" w:hAnsi="Times New Roman" w:cs="Times New Roman"/>
                <w:color w:val="auto"/>
                <w:sz w:val="22"/>
                <w:szCs w:val="22"/>
                <w:lang w:val="en-AU"/>
              </w:rPr>
              <w:t>The Business of Dentistry</w:t>
            </w:r>
          </w:p>
        </w:tc>
        <w:tc>
          <w:tcPr>
            <w:tcW w:w="1458" w:type="dxa"/>
          </w:tcPr>
          <w:p w:rsidR="00A940AB" w:rsidRPr="0026420E" w:rsidRDefault="00A940AB" w:rsidP="00DD1A14">
            <w:pPr>
              <w:jc w:val="center"/>
              <w:rPr>
                <w:sz w:val="22"/>
                <w:szCs w:val="22"/>
              </w:rPr>
            </w:pPr>
            <w:r>
              <w:rPr>
                <w:sz w:val="22"/>
                <w:szCs w:val="22"/>
              </w:rPr>
              <w:t>1</w:t>
            </w:r>
          </w:p>
        </w:tc>
        <w:tc>
          <w:tcPr>
            <w:tcW w:w="1512" w:type="dxa"/>
          </w:tcPr>
          <w:p w:rsidR="00A940AB" w:rsidRPr="002C5ED5" w:rsidRDefault="00A940AB" w:rsidP="00DD1A14">
            <w:pPr>
              <w:jc w:val="center"/>
              <w:rPr>
                <w:sz w:val="22"/>
                <w:szCs w:val="22"/>
              </w:rPr>
            </w:pPr>
            <w:r>
              <w:rPr>
                <w:sz w:val="22"/>
                <w:szCs w:val="22"/>
              </w:rPr>
              <w:t>2</w:t>
            </w:r>
          </w:p>
        </w:tc>
      </w:tr>
      <w:tr w:rsidR="00A940AB" w:rsidRPr="002C5ED5" w:rsidTr="00A940AB">
        <w:trPr>
          <w:cantSplit/>
        </w:trPr>
        <w:tc>
          <w:tcPr>
            <w:tcW w:w="6480" w:type="dxa"/>
            <w:vAlign w:val="center"/>
          </w:tcPr>
          <w:p w:rsidR="00A940AB" w:rsidRPr="008364CA" w:rsidRDefault="00A940AB" w:rsidP="008364CA">
            <w:pPr>
              <w:pStyle w:val="Default"/>
              <w:rPr>
                <w:rFonts w:ascii="Times New Roman" w:eastAsia="Times New Roman" w:hAnsi="Times New Roman" w:cs="Times New Roman"/>
                <w:color w:val="auto"/>
                <w:sz w:val="22"/>
                <w:szCs w:val="22"/>
                <w:lang w:val="en-AU"/>
              </w:rPr>
            </w:pPr>
            <w:r w:rsidRPr="008364CA">
              <w:rPr>
                <w:rFonts w:ascii="Times New Roman" w:eastAsia="Times New Roman" w:hAnsi="Times New Roman" w:cs="Times New Roman"/>
                <w:color w:val="auto"/>
                <w:sz w:val="22"/>
                <w:szCs w:val="22"/>
                <w:lang w:val="en-AU"/>
              </w:rPr>
              <w:t xml:space="preserve">3. </w:t>
            </w:r>
            <w:r w:rsidRPr="00156761">
              <w:rPr>
                <w:rFonts w:ascii="Times New Roman" w:eastAsia="Times New Roman" w:hAnsi="Times New Roman" w:cs="Times New Roman"/>
                <w:color w:val="auto"/>
                <w:sz w:val="22"/>
                <w:szCs w:val="22"/>
                <w:lang w:val="en-AU"/>
              </w:rPr>
              <w:t>Setting up a private practice</w:t>
            </w:r>
          </w:p>
        </w:tc>
        <w:tc>
          <w:tcPr>
            <w:tcW w:w="1458" w:type="dxa"/>
          </w:tcPr>
          <w:p w:rsidR="00A940AB" w:rsidRPr="0026420E" w:rsidRDefault="00A940AB" w:rsidP="00DD1A14">
            <w:pPr>
              <w:jc w:val="center"/>
              <w:rPr>
                <w:sz w:val="22"/>
                <w:szCs w:val="22"/>
              </w:rPr>
            </w:pPr>
            <w:r w:rsidRPr="0026420E">
              <w:rPr>
                <w:sz w:val="22"/>
                <w:szCs w:val="22"/>
              </w:rPr>
              <w:t>1</w:t>
            </w:r>
          </w:p>
        </w:tc>
        <w:tc>
          <w:tcPr>
            <w:tcW w:w="1512" w:type="dxa"/>
          </w:tcPr>
          <w:p w:rsidR="00A940AB" w:rsidRPr="002C5ED5" w:rsidRDefault="00A940AB" w:rsidP="00DD1A14">
            <w:pPr>
              <w:jc w:val="center"/>
              <w:rPr>
                <w:sz w:val="22"/>
                <w:szCs w:val="22"/>
              </w:rPr>
            </w:pPr>
            <w:r>
              <w:rPr>
                <w:sz w:val="22"/>
                <w:szCs w:val="22"/>
              </w:rPr>
              <w:t>2</w:t>
            </w:r>
          </w:p>
        </w:tc>
      </w:tr>
      <w:tr w:rsidR="00A940AB" w:rsidRPr="002C5ED5" w:rsidTr="00A940AB">
        <w:trPr>
          <w:cantSplit/>
        </w:trPr>
        <w:tc>
          <w:tcPr>
            <w:tcW w:w="6480" w:type="dxa"/>
            <w:vAlign w:val="center"/>
          </w:tcPr>
          <w:p w:rsidR="00A940AB" w:rsidRPr="00156761" w:rsidRDefault="00555A9D" w:rsidP="002D34E6">
            <w:pPr>
              <w:pStyle w:val="Default"/>
              <w:rPr>
                <w:rFonts w:ascii="Times New Roman" w:eastAsia="Times New Roman" w:hAnsi="Times New Roman" w:cs="Times New Roman"/>
                <w:color w:val="auto"/>
                <w:sz w:val="22"/>
                <w:szCs w:val="22"/>
                <w:lang w:val="en-AU"/>
              </w:rPr>
            </w:pPr>
            <w:r>
              <w:rPr>
                <w:rFonts w:ascii="Times New Roman" w:eastAsia="Times New Roman" w:hAnsi="Times New Roman" w:cs="Times New Roman"/>
                <w:color w:val="auto"/>
                <w:sz w:val="22"/>
                <w:szCs w:val="22"/>
                <w:lang w:val="en-AU"/>
              </w:rPr>
              <w:t>4</w:t>
            </w:r>
            <w:r w:rsidR="001F79D9">
              <w:rPr>
                <w:rFonts w:ascii="Times New Roman" w:eastAsia="Times New Roman" w:hAnsi="Times New Roman" w:cs="Times New Roman"/>
                <w:color w:val="auto"/>
                <w:sz w:val="22"/>
                <w:szCs w:val="22"/>
                <w:lang w:val="en-AU"/>
              </w:rPr>
              <w:t>. Dental team</w:t>
            </w:r>
            <w:r w:rsidR="00A940AB" w:rsidRPr="00156761">
              <w:rPr>
                <w:rFonts w:ascii="Times New Roman" w:eastAsia="Times New Roman" w:hAnsi="Times New Roman" w:cs="Times New Roman"/>
                <w:color w:val="auto"/>
                <w:sz w:val="22"/>
                <w:szCs w:val="22"/>
                <w:lang w:val="en-AU"/>
              </w:rPr>
              <w:t xml:space="preserve"> management</w:t>
            </w:r>
          </w:p>
        </w:tc>
        <w:tc>
          <w:tcPr>
            <w:tcW w:w="1458" w:type="dxa"/>
          </w:tcPr>
          <w:p w:rsidR="00A940AB" w:rsidRPr="0026420E" w:rsidRDefault="00A940AB" w:rsidP="00DD1A14">
            <w:pPr>
              <w:jc w:val="center"/>
              <w:rPr>
                <w:sz w:val="22"/>
                <w:szCs w:val="22"/>
              </w:rPr>
            </w:pPr>
            <w:r>
              <w:rPr>
                <w:sz w:val="22"/>
                <w:szCs w:val="22"/>
              </w:rPr>
              <w:t>1</w:t>
            </w:r>
          </w:p>
        </w:tc>
        <w:tc>
          <w:tcPr>
            <w:tcW w:w="1512" w:type="dxa"/>
          </w:tcPr>
          <w:p w:rsidR="00A940AB" w:rsidRPr="002C5ED5" w:rsidRDefault="00A940AB" w:rsidP="00DD1A14">
            <w:pPr>
              <w:jc w:val="center"/>
              <w:rPr>
                <w:sz w:val="22"/>
                <w:szCs w:val="22"/>
              </w:rPr>
            </w:pPr>
            <w:r>
              <w:rPr>
                <w:sz w:val="22"/>
                <w:szCs w:val="22"/>
              </w:rPr>
              <w:t>2</w:t>
            </w:r>
          </w:p>
        </w:tc>
      </w:tr>
      <w:tr w:rsidR="00A940AB" w:rsidRPr="002C5ED5" w:rsidTr="00A940AB">
        <w:trPr>
          <w:cantSplit/>
        </w:trPr>
        <w:tc>
          <w:tcPr>
            <w:tcW w:w="6480" w:type="dxa"/>
            <w:vAlign w:val="center"/>
          </w:tcPr>
          <w:p w:rsidR="00A940AB" w:rsidRPr="002A3A57" w:rsidRDefault="00555A9D" w:rsidP="002D34E6">
            <w:pPr>
              <w:rPr>
                <w:sz w:val="22"/>
                <w:szCs w:val="22"/>
                <w:lang w:val="en-AU"/>
              </w:rPr>
            </w:pPr>
            <w:r>
              <w:rPr>
                <w:sz w:val="22"/>
                <w:szCs w:val="22"/>
                <w:lang w:val="en-AU"/>
              </w:rPr>
              <w:t>5</w:t>
            </w:r>
            <w:r w:rsidR="00A940AB" w:rsidRPr="00156761">
              <w:rPr>
                <w:sz w:val="22"/>
                <w:szCs w:val="22"/>
                <w:lang w:val="en-AU"/>
              </w:rPr>
              <w:t>. Infection control in dental practice</w:t>
            </w:r>
          </w:p>
        </w:tc>
        <w:tc>
          <w:tcPr>
            <w:tcW w:w="1458" w:type="dxa"/>
          </w:tcPr>
          <w:p w:rsidR="00A940AB" w:rsidRPr="0026420E" w:rsidRDefault="00A940AB" w:rsidP="00DD1A14">
            <w:pPr>
              <w:jc w:val="center"/>
              <w:rPr>
                <w:sz w:val="22"/>
                <w:szCs w:val="22"/>
              </w:rPr>
            </w:pPr>
            <w:r>
              <w:rPr>
                <w:sz w:val="22"/>
                <w:szCs w:val="22"/>
              </w:rPr>
              <w:t>2</w:t>
            </w:r>
          </w:p>
        </w:tc>
        <w:tc>
          <w:tcPr>
            <w:tcW w:w="1512" w:type="dxa"/>
          </w:tcPr>
          <w:p w:rsidR="00A940AB" w:rsidRPr="002C5ED5" w:rsidRDefault="00A940AB" w:rsidP="00DD1A14">
            <w:pPr>
              <w:jc w:val="center"/>
              <w:rPr>
                <w:sz w:val="22"/>
                <w:szCs w:val="22"/>
              </w:rPr>
            </w:pPr>
            <w:r>
              <w:rPr>
                <w:sz w:val="22"/>
                <w:szCs w:val="22"/>
              </w:rPr>
              <w:t>4</w:t>
            </w:r>
          </w:p>
        </w:tc>
      </w:tr>
      <w:tr w:rsidR="00555A9D" w:rsidRPr="002C5ED5" w:rsidTr="00A940AB">
        <w:trPr>
          <w:cantSplit/>
        </w:trPr>
        <w:tc>
          <w:tcPr>
            <w:tcW w:w="6480" w:type="dxa"/>
            <w:vAlign w:val="center"/>
          </w:tcPr>
          <w:p w:rsidR="00555A9D" w:rsidRPr="00156761" w:rsidRDefault="00555A9D" w:rsidP="002D34E6">
            <w:pPr>
              <w:rPr>
                <w:sz w:val="22"/>
                <w:szCs w:val="22"/>
                <w:lang w:val="en-AU"/>
              </w:rPr>
            </w:pPr>
            <w:r>
              <w:t>6. Dental Practice Management</w:t>
            </w:r>
          </w:p>
        </w:tc>
        <w:tc>
          <w:tcPr>
            <w:tcW w:w="1458" w:type="dxa"/>
          </w:tcPr>
          <w:p w:rsidR="00555A9D" w:rsidRDefault="00555A9D" w:rsidP="00DD1A14">
            <w:pPr>
              <w:jc w:val="center"/>
              <w:rPr>
                <w:sz w:val="22"/>
                <w:szCs w:val="22"/>
              </w:rPr>
            </w:pPr>
            <w:r>
              <w:rPr>
                <w:sz w:val="22"/>
                <w:szCs w:val="22"/>
              </w:rPr>
              <w:t>2</w:t>
            </w:r>
          </w:p>
        </w:tc>
        <w:tc>
          <w:tcPr>
            <w:tcW w:w="1512" w:type="dxa"/>
          </w:tcPr>
          <w:p w:rsidR="00555A9D" w:rsidRDefault="00555A9D" w:rsidP="00DD1A14">
            <w:pPr>
              <w:jc w:val="center"/>
              <w:rPr>
                <w:sz w:val="22"/>
                <w:szCs w:val="22"/>
              </w:rPr>
            </w:pPr>
            <w:r>
              <w:rPr>
                <w:sz w:val="22"/>
                <w:szCs w:val="22"/>
              </w:rPr>
              <w:t>4</w:t>
            </w:r>
          </w:p>
        </w:tc>
      </w:tr>
      <w:tr w:rsidR="00555A9D" w:rsidRPr="002C5ED5" w:rsidTr="00A940AB">
        <w:trPr>
          <w:cantSplit/>
        </w:trPr>
        <w:tc>
          <w:tcPr>
            <w:tcW w:w="6480" w:type="dxa"/>
            <w:vAlign w:val="center"/>
          </w:tcPr>
          <w:p w:rsidR="00555A9D" w:rsidRDefault="00555A9D" w:rsidP="002D34E6">
            <w:r>
              <w:t>7. Dental practice documents</w:t>
            </w:r>
          </w:p>
        </w:tc>
        <w:tc>
          <w:tcPr>
            <w:tcW w:w="1458" w:type="dxa"/>
          </w:tcPr>
          <w:p w:rsidR="00555A9D" w:rsidRDefault="00555A9D" w:rsidP="00DD1A14">
            <w:pPr>
              <w:jc w:val="center"/>
              <w:rPr>
                <w:sz w:val="22"/>
                <w:szCs w:val="22"/>
              </w:rPr>
            </w:pPr>
            <w:r>
              <w:rPr>
                <w:sz w:val="22"/>
                <w:szCs w:val="22"/>
              </w:rPr>
              <w:t>2</w:t>
            </w:r>
          </w:p>
        </w:tc>
        <w:tc>
          <w:tcPr>
            <w:tcW w:w="1512" w:type="dxa"/>
          </w:tcPr>
          <w:p w:rsidR="00555A9D" w:rsidRDefault="00555A9D" w:rsidP="00DD1A14">
            <w:pPr>
              <w:jc w:val="center"/>
              <w:rPr>
                <w:sz w:val="22"/>
                <w:szCs w:val="22"/>
              </w:rPr>
            </w:pPr>
            <w:r>
              <w:rPr>
                <w:sz w:val="22"/>
                <w:szCs w:val="22"/>
              </w:rPr>
              <w:t>4</w:t>
            </w:r>
          </w:p>
        </w:tc>
      </w:tr>
      <w:tr w:rsidR="00A940AB" w:rsidRPr="002C5ED5" w:rsidTr="00A940AB">
        <w:trPr>
          <w:cantSplit/>
        </w:trPr>
        <w:tc>
          <w:tcPr>
            <w:tcW w:w="6480" w:type="dxa"/>
            <w:vAlign w:val="center"/>
          </w:tcPr>
          <w:p w:rsidR="00A940AB" w:rsidRPr="002A3A57" w:rsidRDefault="0093693E" w:rsidP="00A020E9">
            <w:pPr>
              <w:rPr>
                <w:sz w:val="22"/>
                <w:szCs w:val="22"/>
                <w:lang w:val="en-AU"/>
              </w:rPr>
            </w:pPr>
            <w:r>
              <w:rPr>
                <w:sz w:val="22"/>
                <w:szCs w:val="22"/>
                <w:lang w:val="en-AU"/>
              </w:rPr>
              <w:t>8</w:t>
            </w:r>
            <w:r w:rsidR="00555A9D">
              <w:rPr>
                <w:sz w:val="22"/>
                <w:szCs w:val="22"/>
                <w:lang w:val="en-AU"/>
              </w:rPr>
              <w:t>. Appointment management system</w:t>
            </w:r>
            <w:r w:rsidR="00A940AB" w:rsidRPr="00156761">
              <w:rPr>
                <w:sz w:val="22"/>
                <w:szCs w:val="22"/>
                <w:lang w:val="en-AU"/>
              </w:rPr>
              <w:t>.</w:t>
            </w:r>
          </w:p>
        </w:tc>
        <w:tc>
          <w:tcPr>
            <w:tcW w:w="1458" w:type="dxa"/>
          </w:tcPr>
          <w:p w:rsidR="00A940AB" w:rsidRPr="0026420E" w:rsidRDefault="00A940AB" w:rsidP="00DD1A14">
            <w:pPr>
              <w:jc w:val="center"/>
              <w:rPr>
                <w:sz w:val="22"/>
                <w:szCs w:val="22"/>
              </w:rPr>
            </w:pPr>
            <w:r w:rsidRPr="0026420E">
              <w:rPr>
                <w:sz w:val="22"/>
                <w:szCs w:val="22"/>
              </w:rPr>
              <w:t>1</w:t>
            </w:r>
          </w:p>
        </w:tc>
        <w:tc>
          <w:tcPr>
            <w:tcW w:w="1512" w:type="dxa"/>
          </w:tcPr>
          <w:p w:rsidR="00A940AB" w:rsidRPr="002C5ED5" w:rsidRDefault="00A940AB" w:rsidP="00DD1A14">
            <w:pPr>
              <w:jc w:val="center"/>
              <w:rPr>
                <w:sz w:val="22"/>
                <w:szCs w:val="22"/>
              </w:rPr>
            </w:pPr>
            <w:r>
              <w:rPr>
                <w:sz w:val="22"/>
                <w:szCs w:val="22"/>
              </w:rPr>
              <w:t>2</w:t>
            </w:r>
          </w:p>
        </w:tc>
      </w:tr>
      <w:tr w:rsidR="00A940AB" w:rsidRPr="002C5ED5" w:rsidTr="00A940AB">
        <w:trPr>
          <w:cantSplit/>
        </w:trPr>
        <w:tc>
          <w:tcPr>
            <w:tcW w:w="6480" w:type="dxa"/>
            <w:vAlign w:val="center"/>
          </w:tcPr>
          <w:p w:rsidR="00A940AB" w:rsidRPr="00156761" w:rsidRDefault="0093693E" w:rsidP="00555A9D">
            <w:pPr>
              <w:rPr>
                <w:sz w:val="22"/>
                <w:szCs w:val="22"/>
                <w:lang w:val="en-AU"/>
              </w:rPr>
            </w:pPr>
            <w:r>
              <w:rPr>
                <w:sz w:val="22"/>
                <w:szCs w:val="22"/>
                <w:lang w:val="en-AU"/>
              </w:rPr>
              <w:t>9</w:t>
            </w:r>
            <w:r w:rsidR="00A940AB" w:rsidRPr="00156761">
              <w:rPr>
                <w:sz w:val="22"/>
                <w:szCs w:val="22"/>
                <w:lang w:val="en-AU"/>
              </w:rPr>
              <w:t xml:space="preserve">. </w:t>
            </w:r>
            <w:r w:rsidR="0025574C">
              <w:rPr>
                <w:sz w:val="22"/>
                <w:szCs w:val="22"/>
                <w:lang w:val="en-AU"/>
              </w:rPr>
              <w:t>F</w:t>
            </w:r>
            <w:r w:rsidR="0025574C" w:rsidRPr="00156761">
              <w:rPr>
                <w:sz w:val="22"/>
                <w:szCs w:val="22"/>
                <w:lang w:val="en-AU"/>
              </w:rPr>
              <w:t>inancial management for the dental office</w:t>
            </w:r>
          </w:p>
        </w:tc>
        <w:tc>
          <w:tcPr>
            <w:tcW w:w="1458" w:type="dxa"/>
          </w:tcPr>
          <w:p w:rsidR="00A940AB" w:rsidRPr="0026420E" w:rsidRDefault="0025574C" w:rsidP="00DD1A14">
            <w:pPr>
              <w:jc w:val="center"/>
              <w:rPr>
                <w:sz w:val="22"/>
                <w:szCs w:val="22"/>
              </w:rPr>
            </w:pPr>
            <w:r>
              <w:rPr>
                <w:sz w:val="22"/>
                <w:szCs w:val="22"/>
              </w:rPr>
              <w:t>2</w:t>
            </w:r>
          </w:p>
        </w:tc>
        <w:tc>
          <w:tcPr>
            <w:tcW w:w="1512" w:type="dxa"/>
          </w:tcPr>
          <w:p w:rsidR="00A940AB" w:rsidRPr="002C5ED5" w:rsidRDefault="0025574C" w:rsidP="00DD1A14">
            <w:pPr>
              <w:jc w:val="center"/>
              <w:rPr>
                <w:sz w:val="22"/>
                <w:szCs w:val="22"/>
              </w:rPr>
            </w:pPr>
            <w:r>
              <w:rPr>
                <w:sz w:val="22"/>
                <w:szCs w:val="22"/>
              </w:rPr>
              <w:t>4</w:t>
            </w:r>
          </w:p>
        </w:tc>
      </w:tr>
      <w:tr w:rsidR="00A940AB" w:rsidRPr="002C5ED5" w:rsidTr="00A940AB">
        <w:trPr>
          <w:cantSplit/>
        </w:trPr>
        <w:tc>
          <w:tcPr>
            <w:tcW w:w="6480" w:type="dxa"/>
            <w:vAlign w:val="center"/>
          </w:tcPr>
          <w:p w:rsidR="00A940AB" w:rsidRPr="00156761" w:rsidRDefault="00A940AB" w:rsidP="00A940AB">
            <w:pPr>
              <w:pStyle w:val="Default"/>
              <w:rPr>
                <w:rFonts w:ascii="Times New Roman" w:eastAsia="Times New Roman" w:hAnsi="Times New Roman" w:cs="Times New Roman"/>
                <w:color w:val="auto"/>
                <w:sz w:val="22"/>
                <w:szCs w:val="22"/>
                <w:lang w:val="en-AU"/>
              </w:rPr>
            </w:pPr>
            <w:r w:rsidRPr="00156761">
              <w:rPr>
                <w:rFonts w:ascii="Times New Roman" w:eastAsia="Times New Roman" w:hAnsi="Times New Roman" w:cs="Times New Roman"/>
                <w:color w:val="auto"/>
                <w:sz w:val="22"/>
                <w:szCs w:val="22"/>
                <w:lang w:val="en-AU"/>
              </w:rPr>
              <w:t xml:space="preserve">10. </w:t>
            </w:r>
            <w:r w:rsidR="0025574C">
              <w:rPr>
                <w:rFonts w:ascii="Times New Roman" w:eastAsia="Times New Roman" w:hAnsi="Times New Roman" w:cs="Times New Roman"/>
                <w:color w:val="auto"/>
                <w:sz w:val="22"/>
                <w:szCs w:val="22"/>
                <w:lang w:val="en-AU"/>
              </w:rPr>
              <w:t>Inventory system</w:t>
            </w:r>
          </w:p>
        </w:tc>
        <w:tc>
          <w:tcPr>
            <w:tcW w:w="1458" w:type="dxa"/>
          </w:tcPr>
          <w:p w:rsidR="00A940AB" w:rsidRPr="0026420E" w:rsidRDefault="00A940AB" w:rsidP="00DD1A14">
            <w:pPr>
              <w:jc w:val="center"/>
              <w:rPr>
                <w:sz w:val="22"/>
                <w:szCs w:val="22"/>
              </w:rPr>
            </w:pPr>
            <w:r w:rsidRPr="0026420E">
              <w:rPr>
                <w:sz w:val="22"/>
                <w:szCs w:val="22"/>
              </w:rPr>
              <w:t>1</w:t>
            </w:r>
          </w:p>
        </w:tc>
        <w:tc>
          <w:tcPr>
            <w:tcW w:w="1512" w:type="dxa"/>
          </w:tcPr>
          <w:p w:rsidR="00A940AB" w:rsidRPr="002C5ED5" w:rsidRDefault="00A940AB" w:rsidP="00DD1A14">
            <w:pPr>
              <w:jc w:val="center"/>
              <w:rPr>
                <w:sz w:val="22"/>
                <w:szCs w:val="22"/>
              </w:rPr>
            </w:pPr>
            <w:r>
              <w:rPr>
                <w:sz w:val="22"/>
                <w:szCs w:val="22"/>
              </w:rPr>
              <w:t>2</w:t>
            </w:r>
          </w:p>
        </w:tc>
      </w:tr>
      <w:tr w:rsidR="00A940AB" w:rsidRPr="002C5ED5" w:rsidTr="00A940AB">
        <w:trPr>
          <w:cantSplit/>
        </w:trPr>
        <w:tc>
          <w:tcPr>
            <w:tcW w:w="6480" w:type="dxa"/>
            <w:vAlign w:val="center"/>
          </w:tcPr>
          <w:p w:rsidR="00A940AB" w:rsidRPr="002A3A57" w:rsidRDefault="00A940AB" w:rsidP="00A020E9">
            <w:pPr>
              <w:rPr>
                <w:sz w:val="22"/>
                <w:szCs w:val="22"/>
              </w:rPr>
            </w:pPr>
            <w:r w:rsidRPr="002A3A57">
              <w:rPr>
                <w:sz w:val="22"/>
                <w:szCs w:val="22"/>
              </w:rPr>
              <w:t>Total</w:t>
            </w:r>
          </w:p>
        </w:tc>
        <w:tc>
          <w:tcPr>
            <w:tcW w:w="1458" w:type="dxa"/>
          </w:tcPr>
          <w:p w:rsidR="00A940AB" w:rsidRPr="0026420E" w:rsidRDefault="00F410AC" w:rsidP="00DD1A14">
            <w:pPr>
              <w:jc w:val="center"/>
              <w:rPr>
                <w:sz w:val="22"/>
                <w:szCs w:val="22"/>
              </w:rPr>
            </w:pPr>
            <w:r w:rsidRPr="0026420E">
              <w:rPr>
                <w:sz w:val="22"/>
                <w:szCs w:val="22"/>
              </w:rPr>
              <w:fldChar w:fldCharType="begin"/>
            </w:r>
            <w:r w:rsidR="00A940AB" w:rsidRPr="0026420E">
              <w:rPr>
                <w:sz w:val="22"/>
                <w:szCs w:val="22"/>
              </w:rPr>
              <w:instrText xml:space="preserve"> =SUM(ABOVE) </w:instrText>
            </w:r>
            <w:r w:rsidRPr="0026420E">
              <w:rPr>
                <w:sz w:val="22"/>
                <w:szCs w:val="22"/>
              </w:rPr>
              <w:fldChar w:fldCharType="separate"/>
            </w:r>
            <w:r w:rsidR="00A940AB" w:rsidRPr="0026420E">
              <w:rPr>
                <w:noProof/>
                <w:sz w:val="22"/>
                <w:szCs w:val="22"/>
              </w:rPr>
              <w:t>14</w:t>
            </w:r>
            <w:r w:rsidRPr="0026420E">
              <w:rPr>
                <w:sz w:val="22"/>
                <w:szCs w:val="22"/>
              </w:rPr>
              <w:fldChar w:fldCharType="end"/>
            </w:r>
            <w:r w:rsidR="00A940AB" w:rsidRPr="0026420E">
              <w:rPr>
                <w:sz w:val="22"/>
                <w:szCs w:val="22"/>
              </w:rPr>
              <w:t xml:space="preserve"> weeks</w:t>
            </w:r>
          </w:p>
        </w:tc>
        <w:tc>
          <w:tcPr>
            <w:tcW w:w="1512" w:type="dxa"/>
          </w:tcPr>
          <w:p w:rsidR="00A940AB" w:rsidRPr="002C5ED5" w:rsidRDefault="00A940AB" w:rsidP="009C2C2D">
            <w:pPr>
              <w:jc w:val="center"/>
              <w:rPr>
                <w:sz w:val="22"/>
                <w:szCs w:val="22"/>
              </w:rPr>
            </w:pPr>
            <w:r>
              <w:rPr>
                <w:sz w:val="22"/>
                <w:szCs w:val="22"/>
              </w:rPr>
              <w:t>28</w:t>
            </w:r>
          </w:p>
        </w:tc>
      </w:tr>
    </w:tbl>
    <w:p w:rsidR="00C42A62" w:rsidRPr="002C5ED5" w:rsidRDefault="00C42A62" w:rsidP="004E17A4">
      <w:pPr>
        <w:rPr>
          <w:sz w:val="22"/>
          <w:szCs w:val="22"/>
        </w:rPr>
      </w:pPr>
    </w:p>
    <w:p w:rsidR="004E17A4" w:rsidRPr="002C5ED5" w:rsidRDefault="00C42A62" w:rsidP="004E17A4">
      <w:pPr>
        <w:rPr>
          <w:sz w:val="22"/>
          <w:szCs w:val="22"/>
        </w:rPr>
      </w:pPr>
      <w:r w:rsidRPr="002C5ED5">
        <w:rPr>
          <w:sz w:val="22"/>
          <w:szCs w:val="22"/>
        </w:rPr>
        <w:br w:type="page"/>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992"/>
        <w:gridCol w:w="992"/>
        <w:gridCol w:w="1276"/>
        <w:gridCol w:w="992"/>
        <w:gridCol w:w="1843"/>
        <w:gridCol w:w="2362"/>
      </w:tblGrid>
      <w:tr w:rsidR="004E17A4" w:rsidRPr="002C5ED5" w:rsidTr="00A51C5E">
        <w:trPr>
          <w:trHeight w:val="647"/>
        </w:trPr>
        <w:tc>
          <w:tcPr>
            <w:tcW w:w="9450" w:type="dxa"/>
            <w:gridSpan w:val="7"/>
            <w:tcBorders>
              <w:top w:val="single" w:sz="4" w:space="0" w:color="auto"/>
              <w:left w:val="single" w:sz="4" w:space="0" w:color="auto"/>
              <w:bottom w:val="single" w:sz="4" w:space="0" w:color="auto"/>
              <w:right w:val="single" w:sz="4" w:space="0" w:color="auto"/>
            </w:tcBorders>
          </w:tcPr>
          <w:p w:rsidR="004E17A4" w:rsidRPr="002C5ED5" w:rsidRDefault="004E17A4" w:rsidP="008D6EF7">
            <w:pPr>
              <w:rPr>
                <w:sz w:val="22"/>
                <w:szCs w:val="22"/>
              </w:rPr>
            </w:pPr>
            <w:r w:rsidRPr="002C5ED5">
              <w:rPr>
                <w:sz w:val="22"/>
                <w:szCs w:val="22"/>
              </w:rPr>
              <w:lastRenderedPageBreak/>
              <w:t>2</w:t>
            </w:r>
            <w:r w:rsidR="008D40BF" w:rsidRPr="002C5ED5">
              <w:rPr>
                <w:sz w:val="22"/>
                <w:szCs w:val="22"/>
              </w:rPr>
              <w:t xml:space="preserve">. </w:t>
            </w:r>
            <w:r w:rsidRPr="002C5ED5">
              <w:rPr>
                <w:sz w:val="22"/>
                <w:szCs w:val="22"/>
              </w:rPr>
              <w:t xml:space="preserve"> Course components (total contact hours</w:t>
            </w:r>
            <w:r w:rsidR="008D40BF" w:rsidRPr="002C5ED5">
              <w:rPr>
                <w:sz w:val="22"/>
                <w:szCs w:val="22"/>
              </w:rPr>
              <w:t xml:space="preserve"> and credits</w:t>
            </w:r>
            <w:r w:rsidRPr="002C5ED5">
              <w:rPr>
                <w:sz w:val="22"/>
                <w:szCs w:val="22"/>
              </w:rPr>
              <w:t xml:space="preserve"> per semester): </w:t>
            </w:r>
            <w:r w:rsidRPr="002C5ED5">
              <w:rPr>
                <w:sz w:val="22"/>
                <w:szCs w:val="22"/>
              </w:rPr>
              <w:tab/>
            </w:r>
            <w:r w:rsidRPr="002C5ED5">
              <w:rPr>
                <w:sz w:val="22"/>
                <w:szCs w:val="22"/>
              </w:rPr>
              <w:tab/>
            </w:r>
          </w:p>
        </w:tc>
      </w:tr>
      <w:tr w:rsidR="00710EEC" w:rsidRPr="002C5ED5" w:rsidTr="00710EEC">
        <w:trPr>
          <w:trHeight w:val="413"/>
        </w:trPr>
        <w:tc>
          <w:tcPr>
            <w:tcW w:w="993" w:type="dxa"/>
            <w:tcBorders>
              <w:top w:val="single" w:sz="4" w:space="0" w:color="auto"/>
              <w:left w:val="single" w:sz="4" w:space="0" w:color="auto"/>
              <w:bottom w:val="single" w:sz="4" w:space="0" w:color="auto"/>
              <w:right w:val="single" w:sz="4" w:space="0" w:color="auto"/>
            </w:tcBorders>
          </w:tcPr>
          <w:p w:rsidR="008D40BF" w:rsidRPr="002C5ED5" w:rsidRDefault="008D40BF" w:rsidP="008D6EF7">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8D40BF" w:rsidRPr="002C5ED5" w:rsidRDefault="008D40BF" w:rsidP="008D40BF">
            <w:pPr>
              <w:jc w:val="center"/>
              <w:rPr>
                <w:sz w:val="22"/>
                <w:szCs w:val="22"/>
              </w:rPr>
            </w:pPr>
            <w:r w:rsidRPr="002C5ED5">
              <w:rPr>
                <w:sz w:val="22"/>
                <w:szCs w:val="22"/>
              </w:rPr>
              <w:t>Lecture</w:t>
            </w:r>
          </w:p>
        </w:tc>
        <w:tc>
          <w:tcPr>
            <w:tcW w:w="992" w:type="dxa"/>
            <w:tcBorders>
              <w:top w:val="single" w:sz="4" w:space="0" w:color="auto"/>
              <w:left w:val="single" w:sz="4" w:space="0" w:color="auto"/>
              <w:bottom w:val="single" w:sz="4" w:space="0" w:color="auto"/>
              <w:right w:val="single" w:sz="4" w:space="0" w:color="auto"/>
            </w:tcBorders>
          </w:tcPr>
          <w:p w:rsidR="008D40BF" w:rsidRPr="002C5ED5" w:rsidRDefault="008D40BF" w:rsidP="008D40BF">
            <w:pPr>
              <w:jc w:val="center"/>
              <w:rPr>
                <w:sz w:val="22"/>
                <w:szCs w:val="22"/>
              </w:rPr>
            </w:pPr>
            <w:r w:rsidRPr="002C5ED5">
              <w:rPr>
                <w:sz w:val="22"/>
                <w:szCs w:val="22"/>
              </w:rPr>
              <w:t>Tutorial</w:t>
            </w:r>
          </w:p>
        </w:tc>
        <w:tc>
          <w:tcPr>
            <w:tcW w:w="1276" w:type="dxa"/>
            <w:tcBorders>
              <w:top w:val="single" w:sz="4" w:space="0" w:color="auto"/>
              <w:left w:val="single" w:sz="4" w:space="0" w:color="auto"/>
              <w:bottom w:val="single" w:sz="4" w:space="0" w:color="auto"/>
              <w:right w:val="single" w:sz="4" w:space="0" w:color="auto"/>
            </w:tcBorders>
          </w:tcPr>
          <w:p w:rsidR="008D40BF" w:rsidRPr="002C5ED5" w:rsidRDefault="008D40BF" w:rsidP="008D40BF">
            <w:pPr>
              <w:jc w:val="center"/>
              <w:rPr>
                <w:sz w:val="22"/>
                <w:szCs w:val="22"/>
              </w:rPr>
            </w:pPr>
            <w:r w:rsidRPr="002C5ED5">
              <w:rPr>
                <w:sz w:val="22"/>
                <w:szCs w:val="22"/>
              </w:rPr>
              <w:t>Laboratory</w:t>
            </w:r>
          </w:p>
        </w:tc>
        <w:tc>
          <w:tcPr>
            <w:tcW w:w="992" w:type="dxa"/>
            <w:tcBorders>
              <w:top w:val="single" w:sz="4" w:space="0" w:color="auto"/>
              <w:left w:val="single" w:sz="4" w:space="0" w:color="auto"/>
              <w:bottom w:val="single" w:sz="4" w:space="0" w:color="auto"/>
              <w:right w:val="single" w:sz="4" w:space="0" w:color="auto"/>
            </w:tcBorders>
          </w:tcPr>
          <w:p w:rsidR="008D40BF" w:rsidRPr="002C5ED5" w:rsidRDefault="008D40BF" w:rsidP="008D40BF">
            <w:pPr>
              <w:jc w:val="center"/>
              <w:rPr>
                <w:sz w:val="22"/>
                <w:szCs w:val="22"/>
              </w:rPr>
            </w:pPr>
            <w:r w:rsidRPr="002C5ED5">
              <w:rPr>
                <w:sz w:val="22"/>
                <w:szCs w:val="22"/>
              </w:rPr>
              <w:t>Practical</w:t>
            </w:r>
          </w:p>
        </w:tc>
        <w:tc>
          <w:tcPr>
            <w:tcW w:w="1843" w:type="dxa"/>
            <w:tcBorders>
              <w:top w:val="single" w:sz="4" w:space="0" w:color="auto"/>
              <w:left w:val="single" w:sz="4" w:space="0" w:color="auto"/>
              <w:bottom w:val="single" w:sz="4" w:space="0" w:color="auto"/>
              <w:right w:val="single" w:sz="4" w:space="0" w:color="auto"/>
            </w:tcBorders>
          </w:tcPr>
          <w:p w:rsidR="008D40BF" w:rsidRPr="002C5ED5" w:rsidRDefault="008D40BF" w:rsidP="008D40BF">
            <w:pPr>
              <w:jc w:val="center"/>
              <w:rPr>
                <w:sz w:val="22"/>
                <w:szCs w:val="22"/>
              </w:rPr>
            </w:pPr>
            <w:r w:rsidRPr="002C5ED5">
              <w:rPr>
                <w:sz w:val="22"/>
                <w:szCs w:val="22"/>
              </w:rPr>
              <w:t>Other:</w:t>
            </w:r>
          </w:p>
        </w:tc>
        <w:tc>
          <w:tcPr>
            <w:tcW w:w="2362" w:type="dxa"/>
            <w:tcBorders>
              <w:top w:val="single" w:sz="4" w:space="0" w:color="auto"/>
              <w:left w:val="single" w:sz="4" w:space="0" w:color="auto"/>
              <w:bottom w:val="single" w:sz="4" w:space="0" w:color="auto"/>
              <w:right w:val="single" w:sz="4" w:space="0" w:color="auto"/>
            </w:tcBorders>
          </w:tcPr>
          <w:p w:rsidR="008D40BF" w:rsidRPr="002C5ED5" w:rsidRDefault="008D40BF" w:rsidP="008D40BF">
            <w:pPr>
              <w:jc w:val="center"/>
              <w:rPr>
                <w:sz w:val="22"/>
                <w:szCs w:val="22"/>
              </w:rPr>
            </w:pPr>
            <w:r w:rsidRPr="002C5ED5">
              <w:rPr>
                <w:sz w:val="22"/>
                <w:szCs w:val="22"/>
              </w:rPr>
              <w:t>Total</w:t>
            </w:r>
          </w:p>
        </w:tc>
      </w:tr>
      <w:tr w:rsidR="00710EEC" w:rsidRPr="002C5ED5" w:rsidTr="00710EEC">
        <w:trPr>
          <w:trHeight w:val="620"/>
        </w:trPr>
        <w:tc>
          <w:tcPr>
            <w:tcW w:w="993" w:type="dxa"/>
            <w:tcBorders>
              <w:top w:val="single" w:sz="4" w:space="0" w:color="auto"/>
              <w:left w:val="single" w:sz="4" w:space="0" w:color="auto"/>
              <w:bottom w:val="single" w:sz="4" w:space="0" w:color="auto"/>
              <w:right w:val="single" w:sz="4" w:space="0" w:color="auto"/>
            </w:tcBorders>
          </w:tcPr>
          <w:p w:rsidR="008D40BF" w:rsidRPr="002C5ED5" w:rsidRDefault="008D40BF" w:rsidP="00DD1A14">
            <w:pPr>
              <w:jc w:val="center"/>
              <w:rPr>
                <w:sz w:val="22"/>
                <w:szCs w:val="22"/>
              </w:rPr>
            </w:pPr>
            <w:r w:rsidRPr="002C5ED5">
              <w:rPr>
                <w:sz w:val="22"/>
                <w:szCs w:val="22"/>
              </w:rPr>
              <w:t>Contact</w:t>
            </w:r>
          </w:p>
          <w:p w:rsidR="008D40BF" w:rsidRPr="002C5ED5" w:rsidRDefault="008D40BF" w:rsidP="00DD1A14">
            <w:pPr>
              <w:jc w:val="center"/>
              <w:rPr>
                <w:sz w:val="22"/>
                <w:szCs w:val="22"/>
              </w:rPr>
            </w:pPr>
            <w:r w:rsidRPr="002C5ED5">
              <w:rPr>
                <w:sz w:val="22"/>
                <w:szCs w:val="22"/>
              </w:rPr>
              <w:t>Hours</w:t>
            </w:r>
          </w:p>
        </w:tc>
        <w:tc>
          <w:tcPr>
            <w:tcW w:w="992" w:type="dxa"/>
            <w:tcBorders>
              <w:top w:val="single" w:sz="4" w:space="0" w:color="auto"/>
              <w:left w:val="single" w:sz="4" w:space="0" w:color="auto"/>
              <w:bottom w:val="single" w:sz="4" w:space="0" w:color="auto"/>
              <w:right w:val="single" w:sz="4" w:space="0" w:color="auto"/>
            </w:tcBorders>
            <w:vAlign w:val="center"/>
          </w:tcPr>
          <w:p w:rsidR="008D40BF" w:rsidRPr="002C5ED5" w:rsidRDefault="00A940AB" w:rsidP="00DD1A14">
            <w:pPr>
              <w:jc w:val="center"/>
              <w:rPr>
                <w:sz w:val="22"/>
                <w:szCs w:val="22"/>
              </w:rPr>
            </w:pPr>
            <w:r>
              <w:rPr>
                <w:sz w:val="22"/>
                <w:szCs w:val="22"/>
              </w:rPr>
              <w:t>28</w:t>
            </w:r>
          </w:p>
        </w:tc>
        <w:tc>
          <w:tcPr>
            <w:tcW w:w="992" w:type="dxa"/>
            <w:tcBorders>
              <w:top w:val="single" w:sz="4" w:space="0" w:color="auto"/>
              <w:left w:val="single" w:sz="4" w:space="0" w:color="auto"/>
              <w:bottom w:val="single" w:sz="4" w:space="0" w:color="auto"/>
              <w:right w:val="single" w:sz="4" w:space="0" w:color="auto"/>
            </w:tcBorders>
            <w:vAlign w:val="center"/>
          </w:tcPr>
          <w:p w:rsidR="008D40BF" w:rsidRPr="002C5ED5" w:rsidRDefault="002C631C" w:rsidP="00DD1A14">
            <w:pPr>
              <w:jc w:val="center"/>
              <w:rPr>
                <w:sz w:val="22"/>
                <w:szCs w:val="22"/>
              </w:rPr>
            </w:pPr>
            <w:r>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8D40BF" w:rsidRPr="002C5ED5" w:rsidRDefault="003D1AC5" w:rsidP="00DD1A14">
            <w:pPr>
              <w:jc w:val="center"/>
              <w:rPr>
                <w:sz w:val="22"/>
                <w:szCs w:val="22"/>
              </w:rPr>
            </w:pPr>
            <w:r w:rsidRPr="002C5ED5">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8D40BF" w:rsidRPr="002C5ED5" w:rsidRDefault="003D1AC5" w:rsidP="00DD1A14">
            <w:pPr>
              <w:jc w:val="center"/>
              <w:rPr>
                <w:sz w:val="22"/>
                <w:szCs w:val="22"/>
              </w:rPr>
            </w:pPr>
            <w:r w:rsidRPr="002C5ED5">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tcPr>
          <w:p w:rsidR="008D40BF" w:rsidRPr="002C5ED5" w:rsidRDefault="00A940AB" w:rsidP="00DD1A14">
            <w:pPr>
              <w:jc w:val="center"/>
              <w:rPr>
                <w:sz w:val="22"/>
                <w:szCs w:val="22"/>
              </w:rPr>
            </w:pPr>
            <w:r>
              <w:rPr>
                <w:sz w:val="22"/>
                <w:szCs w:val="22"/>
              </w:rPr>
              <w:t>---</w:t>
            </w:r>
          </w:p>
        </w:tc>
        <w:tc>
          <w:tcPr>
            <w:tcW w:w="2362" w:type="dxa"/>
            <w:tcBorders>
              <w:top w:val="single" w:sz="4" w:space="0" w:color="auto"/>
              <w:left w:val="single" w:sz="4" w:space="0" w:color="auto"/>
              <w:bottom w:val="single" w:sz="4" w:space="0" w:color="auto"/>
              <w:right w:val="single" w:sz="4" w:space="0" w:color="auto"/>
            </w:tcBorders>
            <w:vAlign w:val="center"/>
          </w:tcPr>
          <w:p w:rsidR="008D40BF" w:rsidRPr="002C5ED5" w:rsidRDefault="00A940AB" w:rsidP="003D1AC5">
            <w:pPr>
              <w:jc w:val="center"/>
              <w:rPr>
                <w:sz w:val="22"/>
                <w:szCs w:val="22"/>
              </w:rPr>
            </w:pPr>
            <w:r>
              <w:rPr>
                <w:sz w:val="22"/>
                <w:szCs w:val="22"/>
              </w:rPr>
              <w:t>28</w:t>
            </w:r>
          </w:p>
        </w:tc>
      </w:tr>
      <w:tr w:rsidR="00710EEC" w:rsidRPr="002C5ED5" w:rsidTr="00710EEC">
        <w:trPr>
          <w:trHeight w:val="539"/>
        </w:trPr>
        <w:tc>
          <w:tcPr>
            <w:tcW w:w="993" w:type="dxa"/>
            <w:tcBorders>
              <w:top w:val="single" w:sz="4" w:space="0" w:color="auto"/>
              <w:left w:val="single" w:sz="4" w:space="0" w:color="auto"/>
              <w:bottom w:val="single" w:sz="4" w:space="0" w:color="auto"/>
              <w:right w:val="single" w:sz="4" w:space="0" w:color="auto"/>
            </w:tcBorders>
          </w:tcPr>
          <w:p w:rsidR="008D40BF" w:rsidRPr="002C5ED5" w:rsidRDefault="008D40BF" w:rsidP="00DD1A14">
            <w:pPr>
              <w:jc w:val="center"/>
              <w:rPr>
                <w:sz w:val="22"/>
                <w:szCs w:val="22"/>
              </w:rPr>
            </w:pPr>
            <w:r w:rsidRPr="002C5ED5">
              <w:rPr>
                <w:sz w:val="22"/>
                <w:szCs w:val="22"/>
              </w:rPr>
              <w:t>Credit</w:t>
            </w:r>
          </w:p>
        </w:tc>
        <w:tc>
          <w:tcPr>
            <w:tcW w:w="992" w:type="dxa"/>
            <w:tcBorders>
              <w:top w:val="single" w:sz="4" w:space="0" w:color="auto"/>
              <w:left w:val="single" w:sz="4" w:space="0" w:color="auto"/>
              <w:bottom w:val="single" w:sz="4" w:space="0" w:color="auto"/>
              <w:right w:val="single" w:sz="4" w:space="0" w:color="auto"/>
            </w:tcBorders>
            <w:vAlign w:val="center"/>
          </w:tcPr>
          <w:p w:rsidR="008D40BF" w:rsidRPr="00FC1B39" w:rsidRDefault="00A940AB" w:rsidP="00FC1B39">
            <w:pPr>
              <w:jc w:val="center"/>
              <w:rPr>
                <w:color w:val="0D0D0D" w:themeColor="text1" w:themeTint="F2"/>
                <w:sz w:val="22"/>
                <w:szCs w:val="22"/>
              </w:rPr>
            </w:pPr>
            <w:r>
              <w:rPr>
                <w:color w:val="0D0D0D" w:themeColor="text1" w:themeTint="F2"/>
                <w:sz w:val="22"/>
                <w:szCs w:val="22"/>
              </w:rPr>
              <w:t>2</w:t>
            </w:r>
          </w:p>
        </w:tc>
        <w:tc>
          <w:tcPr>
            <w:tcW w:w="992" w:type="dxa"/>
            <w:tcBorders>
              <w:top w:val="single" w:sz="4" w:space="0" w:color="auto"/>
              <w:left w:val="single" w:sz="4" w:space="0" w:color="auto"/>
              <w:bottom w:val="single" w:sz="4" w:space="0" w:color="auto"/>
              <w:right w:val="single" w:sz="4" w:space="0" w:color="auto"/>
            </w:tcBorders>
            <w:vAlign w:val="center"/>
          </w:tcPr>
          <w:p w:rsidR="008D40BF" w:rsidRPr="002C5ED5" w:rsidRDefault="002C631C" w:rsidP="00DD1A14">
            <w:pPr>
              <w:jc w:val="center"/>
              <w:rPr>
                <w:sz w:val="22"/>
                <w:szCs w:val="22"/>
              </w:rPr>
            </w:pPr>
            <w:r>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8D40BF" w:rsidRPr="002C5ED5" w:rsidRDefault="003D1AC5" w:rsidP="00DD1A14">
            <w:pPr>
              <w:jc w:val="center"/>
              <w:rPr>
                <w:sz w:val="22"/>
                <w:szCs w:val="22"/>
              </w:rPr>
            </w:pPr>
            <w:r w:rsidRPr="002C5ED5">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8D40BF" w:rsidRPr="002C5ED5" w:rsidRDefault="003D1AC5" w:rsidP="00DD1A14">
            <w:pPr>
              <w:jc w:val="center"/>
              <w:rPr>
                <w:sz w:val="22"/>
                <w:szCs w:val="22"/>
              </w:rPr>
            </w:pPr>
            <w:r w:rsidRPr="002C5ED5">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tcPr>
          <w:p w:rsidR="008D40BF" w:rsidRPr="002C5ED5" w:rsidRDefault="00A940AB" w:rsidP="00DD1A14">
            <w:pPr>
              <w:jc w:val="center"/>
              <w:rPr>
                <w:sz w:val="22"/>
                <w:szCs w:val="22"/>
              </w:rPr>
            </w:pPr>
            <w:r>
              <w:rPr>
                <w:sz w:val="22"/>
                <w:szCs w:val="22"/>
              </w:rPr>
              <w:t>---</w:t>
            </w:r>
          </w:p>
        </w:tc>
        <w:tc>
          <w:tcPr>
            <w:tcW w:w="2362" w:type="dxa"/>
            <w:tcBorders>
              <w:top w:val="single" w:sz="4" w:space="0" w:color="auto"/>
              <w:left w:val="single" w:sz="4" w:space="0" w:color="auto"/>
              <w:bottom w:val="single" w:sz="4" w:space="0" w:color="auto"/>
              <w:right w:val="single" w:sz="4" w:space="0" w:color="auto"/>
            </w:tcBorders>
            <w:vAlign w:val="center"/>
          </w:tcPr>
          <w:p w:rsidR="008D40BF" w:rsidRPr="002C5ED5" w:rsidRDefault="005D189B" w:rsidP="003D1AC5">
            <w:pPr>
              <w:jc w:val="center"/>
              <w:rPr>
                <w:sz w:val="22"/>
                <w:szCs w:val="22"/>
              </w:rPr>
            </w:pPr>
            <w:r>
              <w:rPr>
                <w:color w:val="0D0D0D" w:themeColor="text1" w:themeTint="F2"/>
                <w:sz w:val="22"/>
                <w:szCs w:val="22"/>
              </w:rPr>
              <w:t>2 Credit</w:t>
            </w:r>
          </w:p>
        </w:tc>
      </w:tr>
    </w:tbl>
    <w:p w:rsidR="004E17A4" w:rsidRPr="002C5ED5" w:rsidRDefault="004E17A4" w:rsidP="00DD1A14">
      <w:pPr>
        <w:jc w:val="cente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50"/>
      </w:tblGrid>
      <w:tr w:rsidR="004E17A4" w:rsidRPr="002C5ED5" w:rsidTr="00FC1B39">
        <w:trPr>
          <w:trHeight w:val="998"/>
        </w:trPr>
        <w:tc>
          <w:tcPr>
            <w:tcW w:w="9450" w:type="dxa"/>
            <w:tcBorders>
              <w:top w:val="single" w:sz="4" w:space="0" w:color="auto"/>
              <w:left w:val="single" w:sz="4" w:space="0" w:color="auto"/>
              <w:bottom w:val="single" w:sz="4" w:space="0" w:color="auto"/>
              <w:right w:val="single" w:sz="4" w:space="0" w:color="auto"/>
            </w:tcBorders>
          </w:tcPr>
          <w:p w:rsidR="004E17A4" w:rsidRPr="002C5ED5" w:rsidRDefault="00F410AC" w:rsidP="008D40BF">
            <w:pPr>
              <w:rPr>
                <w:sz w:val="22"/>
                <w:szCs w:val="22"/>
              </w:rPr>
            </w:pPr>
            <w:r>
              <w:rPr>
                <w:noProof/>
                <w:sz w:val="22"/>
                <w:szCs w:val="22"/>
              </w:rPr>
              <w:pict>
                <v:rect id="Rectangle 14" o:spid="_x0000_s1039" style="position:absolute;margin-left:389.85pt;margin-top:20.2pt;width:72.75pt;height:26.6pt;z-index:25166233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">
                  <v:textbox>
                    <w:txbxContent>
                      <w:p w:rsidR="003C0E8F" w:rsidRDefault="003C0E8F">
                        <w:r>
                          <w:rPr>
                            <w:sz w:val="22"/>
                            <w:szCs w:val="22"/>
                          </w:rPr>
                          <w:t>2 hour</w:t>
                        </w:r>
                      </w:p>
                    </w:txbxContent>
                  </v:textbox>
                </v:rect>
              </w:pict>
            </w:r>
            <w:r w:rsidR="004E17A4" w:rsidRPr="002C5ED5">
              <w:rPr>
                <w:sz w:val="22"/>
                <w:szCs w:val="22"/>
              </w:rPr>
              <w:t xml:space="preserve">3. Additional private study/learning hours expected for students per week. </w:t>
            </w:r>
          </w:p>
        </w:tc>
      </w:tr>
    </w:tbl>
    <w:p w:rsidR="004E17A4" w:rsidRPr="002C5ED5" w:rsidRDefault="004E17A4" w:rsidP="004E17A4">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50"/>
      </w:tblGrid>
      <w:tr w:rsidR="004E17A4" w:rsidRPr="002C5ED5" w:rsidTr="008D40BF">
        <w:trPr>
          <w:trHeight w:val="656"/>
        </w:trPr>
        <w:tc>
          <w:tcPr>
            <w:tcW w:w="9450" w:type="dxa"/>
            <w:tcBorders>
              <w:top w:val="single" w:sz="4" w:space="0" w:color="auto"/>
              <w:left w:val="single" w:sz="4" w:space="0" w:color="auto"/>
              <w:right w:val="single" w:sz="4" w:space="0" w:color="auto"/>
            </w:tcBorders>
          </w:tcPr>
          <w:p w:rsidR="004E17A4" w:rsidRPr="002C5ED5" w:rsidRDefault="004E17A4" w:rsidP="00C06E2C">
            <w:pPr>
              <w:jc w:val="both"/>
              <w:rPr>
                <w:sz w:val="22"/>
                <w:szCs w:val="22"/>
              </w:rPr>
            </w:pPr>
            <w:r w:rsidRPr="002C5ED5">
              <w:rPr>
                <w:sz w:val="22"/>
                <w:szCs w:val="22"/>
              </w:rPr>
              <w:t xml:space="preserve">4. </w:t>
            </w:r>
            <w:r w:rsidR="00C06E2C" w:rsidRPr="002C5ED5">
              <w:rPr>
                <w:sz w:val="22"/>
                <w:szCs w:val="22"/>
              </w:rPr>
              <w:t>Course Learning Outcomes in NQF Domains of Learning and Alignment with Assessment Methods and Teaching Strategy</w:t>
            </w:r>
          </w:p>
        </w:tc>
      </w:tr>
    </w:tbl>
    <w:p w:rsidR="00CC60AB" w:rsidRPr="002C5ED5" w:rsidRDefault="00CC60AB" w:rsidP="00CC60AB">
      <w:pPr>
        <w:pStyle w:val="Footer"/>
        <w:tabs>
          <w:tab w:val="clear" w:pos="4153"/>
          <w:tab w:val="clear" w:pos="8306"/>
        </w:tabs>
        <w:rPr>
          <w:sz w:val="22"/>
          <w:szCs w:val="22"/>
          <w:lang w:val="en-US"/>
        </w:rPr>
      </w:pPr>
    </w:p>
    <w:p w:rsidR="00CC60AB" w:rsidRPr="002C5ED5" w:rsidRDefault="00CC60AB" w:rsidP="008D40BF">
      <w:pPr>
        <w:jc w:val="both"/>
        <w:rPr>
          <w:sz w:val="22"/>
          <w:szCs w:val="22"/>
        </w:rPr>
      </w:pPr>
      <w:r w:rsidRPr="002C5ED5">
        <w:rPr>
          <w:sz w:val="22"/>
          <w:szCs w:val="22"/>
        </w:rPr>
        <w:t xml:space="preserve">Course Learning Outcomes, Assessment Methods, and Teaching Strategy work together and are aligned. They are joined together as one, coherent, unity that collectively </w:t>
      </w:r>
      <w:r w:rsidR="00710EEC" w:rsidRPr="002C5ED5">
        <w:rPr>
          <w:sz w:val="22"/>
          <w:szCs w:val="22"/>
        </w:rPr>
        <w:t>articulates</w:t>
      </w:r>
      <w:r w:rsidRPr="002C5ED5">
        <w:rPr>
          <w:sz w:val="22"/>
          <w:szCs w:val="22"/>
        </w:rPr>
        <w:t xml:space="preserve"> a consistent agreement between student learning</w:t>
      </w:r>
      <w:r w:rsidR="00C06E2C" w:rsidRPr="002C5ED5">
        <w:rPr>
          <w:sz w:val="22"/>
          <w:szCs w:val="22"/>
        </w:rPr>
        <w:t>, assessment,</w:t>
      </w:r>
      <w:r w:rsidRPr="002C5ED5">
        <w:rPr>
          <w:sz w:val="22"/>
          <w:szCs w:val="22"/>
        </w:rPr>
        <w:t xml:space="preserve"> and teaching. </w:t>
      </w:r>
    </w:p>
    <w:p w:rsidR="00CC60AB" w:rsidRPr="002C5ED5" w:rsidRDefault="00CC60AB" w:rsidP="008D40BF">
      <w:pPr>
        <w:jc w:val="both"/>
        <w:rPr>
          <w:sz w:val="22"/>
          <w:szCs w:val="22"/>
        </w:rPr>
      </w:pPr>
    </w:p>
    <w:p w:rsidR="00683E02" w:rsidRPr="002C5ED5" w:rsidRDefault="00CC60AB" w:rsidP="008D40BF">
      <w:pPr>
        <w:jc w:val="both"/>
        <w:rPr>
          <w:sz w:val="22"/>
          <w:szCs w:val="22"/>
        </w:rPr>
      </w:pPr>
      <w:r w:rsidRPr="002C5ED5">
        <w:rPr>
          <w:sz w:val="22"/>
          <w:szCs w:val="22"/>
        </w:rPr>
        <w:t xml:space="preserve">The </w:t>
      </w:r>
      <w:r w:rsidRPr="002C5ED5">
        <w:rPr>
          <w:b/>
          <w:bCs/>
          <w:i/>
          <w:iCs/>
          <w:sz w:val="22"/>
          <w:szCs w:val="22"/>
        </w:rPr>
        <w:t xml:space="preserve">National Qualification Framework </w:t>
      </w:r>
      <w:r w:rsidRPr="002C5ED5">
        <w:rPr>
          <w:sz w:val="22"/>
          <w:szCs w:val="22"/>
        </w:rPr>
        <w:t>provides five learning domains. Course learning outcomes are requir</w:t>
      </w:r>
      <w:r w:rsidR="00C06E2C" w:rsidRPr="002C5ED5">
        <w:rPr>
          <w:sz w:val="22"/>
          <w:szCs w:val="22"/>
        </w:rPr>
        <w:t xml:space="preserve">ed. Normally a course has should </w:t>
      </w:r>
      <w:r w:rsidR="00C06E2C" w:rsidRPr="002C5ED5">
        <w:rPr>
          <w:b/>
          <w:sz w:val="22"/>
          <w:szCs w:val="22"/>
        </w:rPr>
        <w:t>not exceed</w:t>
      </w:r>
      <w:r w:rsidRPr="002C5ED5">
        <w:rPr>
          <w:sz w:val="22"/>
          <w:szCs w:val="22"/>
        </w:rPr>
        <w:t xml:space="preserve"> </w:t>
      </w:r>
      <w:r w:rsidRPr="002C5ED5">
        <w:rPr>
          <w:b/>
          <w:sz w:val="22"/>
          <w:szCs w:val="22"/>
        </w:rPr>
        <w:t>eight</w:t>
      </w:r>
      <w:r w:rsidRPr="002C5ED5">
        <w:rPr>
          <w:sz w:val="22"/>
          <w:szCs w:val="22"/>
        </w:rPr>
        <w:t xml:space="preserve"> learning outcomes</w:t>
      </w:r>
      <w:r w:rsidR="00C06E2C" w:rsidRPr="002C5ED5">
        <w:rPr>
          <w:sz w:val="22"/>
          <w:szCs w:val="22"/>
        </w:rPr>
        <w:t xml:space="preserve"> which </w:t>
      </w:r>
      <w:r w:rsidR="00683E02" w:rsidRPr="002C5ED5">
        <w:rPr>
          <w:sz w:val="22"/>
          <w:szCs w:val="22"/>
        </w:rPr>
        <w:t>align with one or more of the five learning domains</w:t>
      </w:r>
      <w:r w:rsidRPr="002C5ED5">
        <w:rPr>
          <w:sz w:val="22"/>
          <w:szCs w:val="22"/>
        </w:rPr>
        <w:t>. Some</w:t>
      </w:r>
      <w:r w:rsidR="00683E02" w:rsidRPr="002C5ED5">
        <w:rPr>
          <w:sz w:val="22"/>
          <w:szCs w:val="22"/>
        </w:rPr>
        <w:t xml:space="preserve"> courses have one or more program learning outcomes integrated into the</w:t>
      </w:r>
      <w:r w:rsidRPr="002C5ED5">
        <w:rPr>
          <w:sz w:val="22"/>
          <w:szCs w:val="22"/>
        </w:rPr>
        <w:t xml:space="preserve"> course learning outcomes</w:t>
      </w:r>
      <w:r w:rsidR="00683E02" w:rsidRPr="002C5ED5">
        <w:rPr>
          <w:sz w:val="22"/>
          <w:szCs w:val="22"/>
        </w:rPr>
        <w:t xml:space="preserve"> to demonstrate program learning outcome</w:t>
      </w:r>
      <w:r w:rsidRPr="002C5ED5">
        <w:rPr>
          <w:sz w:val="22"/>
          <w:szCs w:val="22"/>
        </w:rPr>
        <w:t xml:space="preserve"> align</w:t>
      </w:r>
      <w:r w:rsidR="00683E02" w:rsidRPr="002C5ED5">
        <w:rPr>
          <w:sz w:val="22"/>
          <w:szCs w:val="22"/>
        </w:rPr>
        <w:t xml:space="preserve">ment. The program learning outcome matrix map identifies which program learning outcomes are incorporated into specific courses. </w:t>
      </w:r>
      <w:r w:rsidRPr="002C5ED5">
        <w:rPr>
          <w:sz w:val="22"/>
          <w:szCs w:val="22"/>
        </w:rPr>
        <w:t xml:space="preserve"> </w:t>
      </w:r>
    </w:p>
    <w:p w:rsidR="00683E02" w:rsidRPr="002C5ED5" w:rsidRDefault="00683E02" w:rsidP="008D40BF">
      <w:pPr>
        <w:jc w:val="both"/>
        <w:rPr>
          <w:sz w:val="22"/>
          <w:szCs w:val="22"/>
        </w:rPr>
      </w:pPr>
    </w:p>
    <w:p w:rsidR="00CC60AB" w:rsidRPr="002C5ED5" w:rsidRDefault="00CC60AB" w:rsidP="008D40BF">
      <w:pPr>
        <w:jc w:val="both"/>
        <w:rPr>
          <w:sz w:val="22"/>
          <w:szCs w:val="22"/>
        </w:rPr>
      </w:pPr>
      <w:r w:rsidRPr="002C5ED5">
        <w:rPr>
          <w:sz w:val="22"/>
          <w:szCs w:val="22"/>
        </w:rPr>
        <w:t>On the table below are the five NQF Learning Domains, numbered</w:t>
      </w:r>
      <w:r w:rsidR="00683E02" w:rsidRPr="002C5ED5">
        <w:rPr>
          <w:sz w:val="22"/>
          <w:szCs w:val="22"/>
        </w:rPr>
        <w:t xml:space="preserve"> in the left column. </w:t>
      </w:r>
    </w:p>
    <w:p w:rsidR="00CC60AB" w:rsidRPr="002C5ED5" w:rsidRDefault="00CC60AB" w:rsidP="008D40BF">
      <w:pPr>
        <w:jc w:val="both"/>
        <w:rPr>
          <w:sz w:val="22"/>
          <w:szCs w:val="22"/>
        </w:rPr>
      </w:pPr>
    </w:p>
    <w:p w:rsidR="00CC60AB" w:rsidRPr="002C5ED5" w:rsidRDefault="00CC60AB" w:rsidP="008D40BF">
      <w:pPr>
        <w:jc w:val="both"/>
        <w:rPr>
          <w:sz w:val="22"/>
          <w:szCs w:val="22"/>
        </w:rPr>
      </w:pPr>
      <w:r w:rsidRPr="002C5ED5">
        <w:rPr>
          <w:b/>
          <w:bCs/>
          <w:sz w:val="22"/>
          <w:szCs w:val="22"/>
          <w:u w:val="single"/>
        </w:rPr>
        <w:t>First</w:t>
      </w:r>
      <w:r w:rsidRPr="002C5ED5">
        <w:rPr>
          <w:sz w:val="22"/>
          <w:szCs w:val="22"/>
        </w:rPr>
        <w:t>, insert the suitable and measurable</w:t>
      </w:r>
      <w:r w:rsidR="00683E02" w:rsidRPr="002C5ED5">
        <w:rPr>
          <w:sz w:val="22"/>
          <w:szCs w:val="22"/>
        </w:rPr>
        <w:t xml:space="preserve"> course</w:t>
      </w:r>
      <w:r w:rsidRPr="002C5ED5">
        <w:rPr>
          <w:sz w:val="22"/>
          <w:szCs w:val="22"/>
        </w:rPr>
        <w:t xml:space="preserve"> learn</w:t>
      </w:r>
      <w:r w:rsidR="00683E02" w:rsidRPr="002C5ED5">
        <w:rPr>
          <w:sz w:val="22"/>
          <w:szCs w:val="22"/>
        </w:rPr>
        <w:t>ing outcomes required in</w:t>
      </w:r>
      <w:r w:rsidRPr="002C5ED5">
        <w:rPr>
          <w:sz w:val="22"/>
          <w:szCs w:val="22"/>
        </w:rPr>
        <w:t xml:space="preserve"> the</w:t>
      </w:r>
      <w:r w:rsidR="00683E02" w:rsidRPr="002C5ED5">
        <w:rPr>
          <w:sz w:val="22"/>
          <w:szCs w:val="22"/>
        </w:rPr>
        <w:t xml:space="preserve"> appropriate</w:t>
      </w:r>
      <w:r w:rsidRPr="002C5ED5">
        <w:rPr>
          <w:sz w:val="22"/>
          <w:szCs w:val="22"/>
        </w:rPr>
        <w:t xml:space="preserve"> learning domains (see suggestions below the table). </w:t>
      </w:r>
      <w:r w:rsidRPr="002C5ED5">
        <w:rPr>
          <w:b/>
          <w:bCs/>
          <w:sz w:val="22"/>
          <w:szCs w:val="22"/>
          <w:u w:val="single"/>
        </w:rPr>
        <w:t>Second</w:t>
      </w:r>
      <w:r w:rsidRPr="002C5ED5">
        <w:rPr>
          <w:sz w:val="22"/>
          <w:szCs w:val="22"/>
        </w:rPr>
        <w:t xml:space="preserve">, insert supporting teaching strategies that fit and align with the assessment methods and intended learning outcomes. </w:t>
      </w:r>
      <w:r w:rsidRPr="002C5ED5">
        <w:rPr>
          <w:b/>
          <w:bCs/>
          <w:sz w:val="22"/>
          <w:szCs w:val="22"/>
          <w:u w:val="single"/>
        </w:rPr>
        <w:t>Third</w:t>
      </w:r>
      <w:r w:rsidRPr="002C5ED5">
        <w:rPr>
          <w:sz w:val="22"/>
          <w:szCs w:val="22"/>
        </w:rPr>
        <w:t>, insert appropriate assessment methods that accurately measure and evaluate th</w:t>
      </w:r>
      <w:r w:rsidR="00683E02" w:rsidRPr="002C5ED5">
        <w:rPr>
          <w:sz w:val="22"/>
          <w:szCs w:val="22"/>
        </w:rPr>
        <w:t>e learning outcome. Each course</w:t>
      </w:r>
      <w:r w:rsidRPr="002C5ED5">
        <w:rPr>
          <w:sz w:val="22"/>
          <w:szCs w:val="22"/>
        </w:rPr>
        <w:t xml:space="preserve"> learning outcomes, assessment method, and teaching strategy ought to reasonably fit and flow together as an integrated learning and teaching process. </w:t>
      </w:r>
      <w:r w:rsidR="00683E02" w:rsidRPr="002C5ED5">
        <w:rPr>
          <w:b/>
          <w:bCs/>
          <w:sz w:val="22"/>
          <w:szCs w:val="22"/>
          <w:u w:val="single"/>
        </w:rPr>
        <w:t>Fourth</w:t>
      </w:r>
      <w:r w:rsidR="00683E02" w:rsidRPr="002C5ED5">
        <w:rPr>
          <w:sz w:val="22"/>
          <w:szCs w:val="22"/>
        </w:rPr>
        <w:t xml:space="preserve">, if any </w:t>
      </w:r>
      <w:r w:rsidR="00D20FE4" w:rsidRPr="002C5ED5">
        <w:rPr>
          <w:sz w:val="22"/>
          <w:szCs w:val="22"/>
        </w:rPr>
        <w:t xml:space="preserve">program learning outcomes are included in the course learning outcomes, place </w:t>
      </w:r>
      <w:proofErr w:type="gramStart"/>
      <w:r w:rsidR="00D20FE4" w:rsidRPr="002C5ED5">
        <w:rPr>
          <w:sz w:val="22"/>
          <w:szCs w:val="22"/>
        </w:rPr>
        <w:t>the @</w:t>
      </w:r>
      <w:proofErr w:type="gramEnd"/>
      <w:r w:rsidR="00D20FE4" w:rsidRPr="002C5ED5">
        <w:rPr>
          <w:sz w:val="22"/>
          <w:szCs w:val="22"/>
        </w:rPr>
        <w:t xml:space="preserve"> symbol next to it. </w:t>
      </w:r>
    </w:p>
    <w:p w:rsidR="008D40BF" w:rsidRPr="002C5ED5" w:rsidRDefault="008D40BF" w:rsidP="008D40BF">
      <w:pPr>
        <w:jc w:val="both"/>
        <w:rPr>
          <w:sz w:val="22"/>
          <w:szCs w:val="22"/>
        </w:rPr>
      </w:pPr>
    </w:p>
    <w:p w:rsidR="008D40BF" w:rsidRPr="002C5ED5" w:rsidRDefault="008D40BF" w:rsidP="00C06E2C">
      <w:pPr>
        <w:jc w:val="both"/>
        <w:rPr>
          <w:sz w:val="22"/>
          <w:szCs w:val="22"/>
        </w:rPr>
      </w:pPr>
      <w:r w:rsidRPr="002C5ED5">
        <w:rPr>
          <w:sz w:val="22"/>
          <w:szCs w:val="22"/>
        </w:rPr>
        <w:t xml:space="preserve">Every course is not required to include learning outcomes from each domain. </w:t>
      </w:r>
    </w:p>
    <w:p w:rsidR="00C06E2C" w:rsidRPr="002C5ED5" w:rsidRDefault="00121ABF" w:rsidP="00C06E2C">
      <w:pPr>
        <w:jc w:val="both"/>
        <w:rPr>
          <w:sz w:val="22"/>
          <w:szCs w:val="22"/>
        </w:rPr>
      </w:pPr>
      <w:r w:rsidRPr="002C5ED5">
        <w:rPr>
          <w:sz w:val="22"/>
          <w:szCs w:val="22"/>
        </w:rPr>
        <w:br w:type="page"/>
      </w:r>
    </w:p>
    <w:tbl>
      <w:tblPr>
        <w:tblW w:w="106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5"/>
        <w:gridCol w:w="4745"/>
        <w:gridCol w:w="163"/>
        <w:gridCol w:w="2406"/>
        <w:gridCol w:w="2661"/>
      </w:tblGrid>
      <w:tr w:rsidR="00CC60AB" w:rsidRPr="002C5ED5" w:rsidTr="00887F7F">
        <w:tc>
          <w:tcPr>
            <w:tcW w:w="645" w:type="dxa"/>
          </w:tcPr>
          <w:p w:rsidR="00CC60AB" w:rsidRPr="002C5ED5" w:rsidRDefault="00121ABF" w:rsidP="008D6EF7">
            <w:pPr>
              <w:rPr>
                <w:sz w:val="22"/>
                <w:szCs w:val="22"/>
              </w:rPr>
            </w:pPr>
            <w:r w:rsidRPr="002C5ED5">
              <w:rPr>
                <w:sz w:val="22"/>
                <w:szCs w:val="22"/>
              </w:rPr>
              <w:lastRenderedPageBreak/>
              <w:br w:type="page"/>
            </w:r>
          </w:p>
        </w:tc>
        <w:tc>
          <w:tcPr>
            <w:tcW w:w="4745" w:type="dxa"/>
          </w:tcPr>
          <w:p w:rsidR="00CC60AB" w:rsidRPr="002C5ED5" w:rsidRDefault="00CC60AB" w:rsidP="0056782C">
            <w:pPr>
              <w:jc w:val="center"/>
              <w:rPr>
                <w:b/>
                <w:bCs/>
                <w:sz w:val="22"/>
                <w:szCs w:val="22"/>
              </w:rPr>
            </w:pPr>
            <w:r w:rsidRPr="002C5ED5">
              <w:rPr>
                <w:b/>
                <w:bCs/>
                <w:sz w:val="22"/>
                <w:szCs w:val="22"/>
              </w:rPr>
              <w:t>NQF Learning Domains</w:t>
            </w:r>
          </w:p>
          <w:p w:rsidR="00CC60AB" w:rsidRPr="002C5ED5" w:rsidRDefault="00CC60AB" w:rsidP="0056782C">
            <w:pPr>
              <w:jc w:val="center"/>
              <w:rPr>
                <w:b/>
                <w:bCs/>
                <w:sz w:val="22"/>
                <w:szCs w:val="22"/>
              </w:rPr>
            </w:pPr>
            <w:r w:rsidRPr="002C5ED5">
              <w:rPr>
                <w:b/>
                <w:bCs/>
                <w:sz w:val="22"/>
                <w:szCs w:val="22"/>
              </w:rPr>
              <w:t xml:space="preserve"> </w:t>
            </w:r>
            <w:r w:rsidR="002411C0" w:rsidRPr="002C5ED5">
              <w:rPr>
                <w:b/>
                <w:bCs/>
                <w:sz w:val="22"/>
                <w:szCs w:val="22"/>
              </w:rPr>
              <w:t>a</w:t>
            </w:r>
            <w:r w:rsidRPr="002C5ED5">
              <w:rPr>
                <w:b/>
                <w:bCs/>
                <w:sz w:val="22"/>
                <w:szCs w:val="22"/>
              </w:rPr>
              <w:t>nd</w:t>
            </w:r>
            <w:r w:rsidR="00683E02" w:rsidRPr="002C5ED5">
              <w:rPr>
                <w:b/>
                <w:bCs/>
                <w:sz w:val="22"/>
                <w:szCs w:val="22"/>
              </w:rPr>
              <w:t xml:space="preserve"> Course</w:t>
            </w:r>
            <w:r w:rsidRPr="002C5ED5">
              <w:rPr>
                <w:b/>
                <w:bCs/>
                <w:sz w:val="22"/>
                <w:szCs w:val="22"/>
              </w:rPr>
              <w:t xml:space="preserve"> Learning Outcomes</w:t>
            </w:r>
          </w:p>
        </w:tc>
        <w:tc>
          <w:tcPr>
            <w:tcW w:w="2569" w:type="dxa"/>
            <w:gridSpan w:val="2"/>
          </w:tcPr>
          <w:p w:rsidR="00CC60AB" w:rsidRPr="002C5ED5" w:rsidRDefault="00683E02" w:rsidP="0056782C">
            <w:pPr>
              <w:jc w:val="center"/>
              <w:rPr>
                <w:b/>
                <w:bCs/>
                <w:sz w:val="22"/>
                <w:szCs w:val="22"/>
              </w:rPr>
            </w:pPr>
            <w:r w:rsidRPr="002C5ED5">
              <w:rPr>
                <w:b/>
                <w:bCs/>
                <w:sz w:val="22"/>
                <w:szCs w:val="22"/>
              </w:rPr>
              <w:t xml:space="preserve">Course </w:t>
            </w:r>
            <w:r w:rsidR="00CC60AB" w:rsidRPr="002C5ED5">
              <w:rPr>
                <w:b/>
                <w:bCs/>
                <w:sz w:val="22"/>
                <w:szCs w:val="22"/>
              </w:rPr>
              <w:t>Teaching</w:t>
            </w:r>
          </w:p>
          <w:p w:rsidR="00CC60AB" w:rsidRPr="002C5ED5" w:rsidRDefault="00CC60AB" w:rsidP="0056782C">
            <w:pPr>
              <w:jc w:val="center"/>
              <w:rPr>
                <w:b/>
                <w:bCs/>
                <w:sz w:val="22"/>
                <w:szCs w:val="22"/>
              </w:rPr>
            </w:pPr>
            <w:r w:rsidRPr="002C5ED5">
              <w:rPr>
                <w:b/>
                <w:bCs/>
                <w:sz w:val="22"/>
                <w:szCs w:val="22"/>
              </w:rPr>
              <w:t>Strategies</w:t>
            </w:r>
          </w:p>
        </w:tc>
        <w:tc>
          <w:tcPr>
            <w:tcW w:w="2661" w:type="dxa"/>
          </w:tcPr>
          <w:p w:rsidR="00CC60AB" w:rsidRPr="002C5ED5" w:rsidRDefault="00683E02" w:rsidP="0056782C">
            <w:pPr>
              <w:jc w:val="center"/>
              <w:rPr>
                <w:b/>
                <w:bCs/>
                <w:sz w:val="22"/>
                <w:szCs w:val="22"/>
              </w:rPr>
            </w:pPr>
            <w:r w:rsidRPr="002C5ED5">
              <w:rPr>
                <w:b/>
                <w:bCs/>
                <w:sz w:val="22"/>
                <w:szCs w:val="22"/>
              </w:rPr>
              <w:t xml:space="preserve">Course </w:t>
            </w:r>
            <w:r w:rsidR="00CC60AB" w:rsidRPr="002C5ED5">
              <w:rPr>
                <w:b/>
                <w:bCs/>
                <w:sz w:val="22"/>
                <w:szCs w:val="22"/>
              </w:rPr>
              <w:t>Assessment</w:t>
            </w:r>
          </w:p>
          <w:p w:rsidR="00CC60AB" w:rsidRPr="002C5ED5" w:rsidRDefault="00CC60AB" w:rsidP="0056782C">
            <w:pPr>
              <w:jc w:val="center"/>
              <w:rPr>
                <w:b/>
                <w:bCs/>
                <w:sz w:val="22"/>
                <w:szCs w:val="22"/>
              </w:rPr>
            </w:pPr>
            <w:r w:rsidRPr="002C5ED5">
              <w:rPr>
                <w:b/>
                <w:bCs/>
                <w:sz w:val="22"/>
                <w:szCs w:val="22"/>
              </w:rPr>
              <w:t>Methods</w:t>
            </w:r>
          </w:p>
        </w:tc>
      </w:tr>
      <w:tr w:rsidR="00CC60AB" w:rsidRPr="002C5ED5" w:rsidTr="00887F7F">
        <w:tc>
          <w:tcPr>
            <w:tcW w:w="645" w:type="dxa"/>
          </w:tcPr>
          <w:p w:rsidR="00CC60AB" w:rsidRPr="002C5ED5" w:rsidRDefault="00CC60AB" w:rsidP="008D6EF7">
            <w:pPr>
              <w:rPr>
                <w:b/>
                <w:bCs/>
                <w:sz w:val="22"/>
                <w:szCs w:val="22"/>
              </w:rPr>
            </w:pPr>
            <w:r w:rsidRPr="002C5ED5">
              <w:rPr>
                <w:b/>
                <w:bCs/>
                <w:sz w:val="22"/>
                <w:szCs w:val="22"/>
              </w:rPr>
              <w:t>1.0</w:t>
            </w:r>
          </w:p>
        </w:tc>
        <w:tc>
          <w:tcPr>
            <w:tcW w:w="9975" w:type="dxa"/>
            <w:gridSpan w:val="4"/>
          </w:tcPr>
          <w:p w:rsidR="00CC60AB" w:rsidRPr="00604725" w:rsidRDefault="00CC60AB" w:rsidP="008D6EF7">
            <w:pPr>
              <w:rPr>
                <w:b/>
                <w:bCs/>
                <w:sz w:val="22"/>
                <w:szCs w:val="22"/>
              </w:rPr>
            </w:pPr>
            <w:r w:rsidRPr="002C5ED5">
              <w:rPr>
                <w:b/>
                <w:bCs/>
                <w:sz w:val="22"/>
                <w:szCs w:val="22"/>
              </w:rPr>
              <w:t>Knowledge</w:t>
            </w:r>
          </w:p>
        </w:tc>
      </w:tr>
      <w:tr w:rsidR="003371E1" w:rsidRPr="002C5ED5" w:rsidTr="00EB6EDC">
        <w:tc>
          <w:tcPr>
            <w:tcW w:w="645" w:type="dxa"/>
          </w:tcPr>
          <w:p w:rsidR="003371E1" w:rsidRPr="002C5ED5" w:rsidRDefault="003371E1" w:rsidP="008D6EF7">
            <w:pPr>
              <w:rPr>
                <w:sz w:val="22"/>
                <w:szCs w:val="22"/>
              </w:rPr>
            </w:pPr>
            <w:r w:rsidRPr="002C5ED5">
              <w:rPr>
                <w:sz w:val="22"/>
                <w:szCs w:val="22"/>
              </w:rPr>
              <w:t>1.1</w:t>
            </w:r>
          </w:p>
        </w:tc>
        <w:tc>
          <w:tcPr>
            <w:tcW w:w="4908" w:type="dxa"/>
            <w:gridSpan w:val="2"/>
            <w:vAlign w:val="bottom"/>
          </w:tcPr>
          <w:p w:rsidR="003371E1" w:rsidRPr="00CA788D" w:rsidRDefault="003371E1" w:rsidP="00EB6EDC">
            <w:pPr>
              <w:pStyle w:val="Pa4"/>
              <w:ind w:left="280" w:hanging="280"/>
              <w:rPr>
                <w:rFonts w:ascii="Times New Roman" w:eastAsia="Times New Roman" w:hAnsi="Times New Roman" w:cs="Times New Roman"/>
                <w:bCs/>
                <w:sz w:val="22"/>
                <w:szCs w:val="22"/>
              </w:rPr>
            </w:pPr>
            <w:r w:rsidRPr="0025574C">
              <w:rPr>
                <w:rFonts w:ascii="Times New Roman" w:eastAsia="Times New Roman" w:hAnsi="Times New Roman" w:cs="Times New Roman"/>
                <w:bCs/>
                <w:sz w:val="22"/>
                <w:szCs w:val="22"/>
              </w:rPr>
              <w:t>Define various types of dental practices.</w:t>
            </w:r>
          </w:p>
        </w:tc>
        <w:tc>
          <w:tcPr>
            <w:tcW w:w="2406" w:type="dxa"/>
            <w:vMerge w:val="restart"/>
          </w:tcPr>
          <w:p w:rsidR="003371E1" w:rsidRDefault="003371E1" w:rsidP="00673091">
            <w:pPr>
              <w:rPr>
                <w:bCs/>
                <w:sz w:val="22"/>
                <w:szCs w:val="22"/>
              </w:rPr>
            </w:pPr>
            <w:r>
              <w:rPr>
                <w:bCs/>
                <w:sz w:val="22"/>
                <w:szCs w:val="22"/>
              </w:rPr>
              <w:t xml:space="preserve">1. </w:t>
            </w:r>
            <w:r w:rsidRPr="00117ADF">
              <w:rPr>
                <w:bCs/>
                <w:sz w:val="22"/>
                <w:szCs w:val="22"/>
              </w:rPr>
              <w:t xml:space="preserve">Online </w:t>
            </w:r>
            <w:r w:rsidRPr="002C5ED5">
              <w:rPr>
                <w:bCs/>
                <w:sz w:val="22"/>
                <w:szCs w:val="22"/>
              </w:rPr>
              <w:t>lectures</w:t>
            </w:r>
            <w:r>
              <w:rPr>
                <w:bCs/>
                <w:sz w:val="22"/>
                <w:szCs w:val="22"/>
              </w:rPr>
              <w:t xml:space="preserve"> </w:t>
            </w:r>
          </w:p>
          <w:p w:rsidR="003371E1" w:rsidRPr="00117ADF" w:rsidRDefault="003371E1" w:rsidP="004B5FC5">
            <w:pPr>
              <w:rPr>
                <w:bCs/>
                <w:sz w:val="22"/>
                <w:szCs w:val="22"/>
              </w:rPr>
            </w:pPr>
            <w:r>
              <w:rPr>
                <w:bCs/>
                <w:sz w:val="22"/>
                <w:szCs w:val="22"/>
              </w:rPr>
              <w:t>2. Online assignments</w:t>
            </w:r>
          </w:p>
        </w:tc>
        <w:tc>
          <w:tcPr>
            <w:tcW w:w="2661" w:type="dxa"/>
            <w:vMerge w:val="restart"/>
          </w:tcPr>
          <w:p w:rsidR="003371E1" w:rsidRPr="006B1A6F" w:rsidRDefault="003371E1" w:rsidP="003F5421">
            <w:pPr>
              <w:rPr>
                <w:bCs/>
                <w:sz w:val="22"/>
                <w:szCs w:val="22"/>
              </w:rPr>
            </w:pPr>
            <w:r>
              <w:rPr>
                <w:bCs/>
                <w:sz w:val="22"/>
                <w:szCs w:val="22"/>
              </w:rPr>
              <w:t xml:space="preserve">1. </w:t>
            </w:r>
            <w:r w:rsidRPr="006B1A6F">
              <w:rPr>
                <w:bCs/>
                <w:sz w:val="22"/>
                <w:szCs w:val="22"/>
              </w:rPr>
              <w:t xml:space="preserve">Online quizzes </w:t>
            </w:r>
          </w:p>
          <w:p w:rsidR="003371E1" w:rsidRPr="002C5ED5" w:rsidRDefault="003371E1" w:rsidP="003F5421">
            <w:pPr>
              <w:rPr>
                <w:bCs/>
                <w:sz w:val="22"/>
                <w:szCs w:val="22"/>
              </w:rPr>
            </w:pPr>
            <w:r>
              <w:rPr>
                <w:bCs/>
                <w:sz w:val="22"/>
                <w:szCs w:val="22"/>
              </w:rPr>
              <w:t xml:space="preserve">2. </w:t>
            </w:r>
            <w:r w:rsidRPr="006B1A6F">
              <w:rPr>
                <w:bCs/>
                <w:sz w:val="22"/>
                <w:szCs w:val="22"/>
              </w:rPr>
              <w:t>Assessment of the assignment using rubric.</w:t>
            </w:r>
          </w:p>
        </w:tc>
      </w:tr>
      <w:tr w:rsidR="003371E1" w:rsidRPr="002C5ED5" w:rsidTr="00CA788D">
        <w:tc>
          <w:tcPr>
            <w:tcW w:w="645" w:type="dxa"/>
          </w:tcPr>
          <w:p w:rsidR="003371E1" w:rsidRPr="002C5ED5" w:rsidRDefault="003371E1" w:rsidP="008D6EF7">
            <w:pPr>
              <w:rPr>
                <w:sz w:val="22"/>
                <w:szCs w:val="22"/>
              </w:rPr>
            </w:pPr>
            <w:r w:rsidRPr="002C5ED5">
              <w:rPr>
                <w:sz w:val="22"/>
                <w:szCs w:val="22"/>
              </w:rPr>
              <w:t>1.2</w:t>
            </w:r>
          </w:p>
        </w:tc>
        <w:tc>
          <w:tcPr>
            <w:tcW w:w="4908" w:type="dxa"/>
            <w:gridSpan w:val="2"/>
            <w:vAlign w:val="center"/>
          </w:tcPr>
          <w:p w:rsidR="003371E1" w:rsidRPr="0070014F" w:rsidRDefault="003371E1" w:rsidP="00CA788D">
            <w:pPr>
              <w:rPr>
                <w:bCs/>
                <w:sz w:val="22"/>
                <w:szCs w:val="22"/>
              </w:rPr>
            </w:pPr>
            <w:r w:rsidRPr="007F445F">
              <w:rPr>
                <w:bCs/>
                <w:sz w:val="22"/>
                <w:szCs w:val="22"/>
              </w:rPr>
              <w:t>Describe the importance of identifying dentistry as a service profession</w:t>
            </w:r>
            <w:r w:rsidRPr="0070014F">
              <w:rPr>
                <w:bCs/>
                <w:sz w:val="22"/>
                <w:szCs w:val="22"/>
              </w:rPr>
              <w:t>.</w:t>
            </w:r>
          </w:p>
        </w:tc>
        <w:tc>
          <w:tcPr>
            <w:tcW w:w="2406" w:type="dxa"/>
            <w:vMerge/>
          </w:tcPr>
          <w:p w:rsidR="003371E1" w:rsidRPr="00117ADF" w:rsidRDefault="003371E1" w:rsidP="00117ADF">
            <w:pPr>
              <w:jc w:val="center"/>
              <w:rPr>
                <w:bCs/>
                <w:sz w:val="22"/>
                <w:szCs w:val="22"/>
              </w:rPr>
            </w:pPr>
          </w:p>
        </w:tc>
        <w:tc>
          <w:tcPr>
            <w:tcW w:w="2661" w:type="dxa"/>
            <w:vMerge/>
          </w:tcPr>
          <w:p w:rsidR="003371E1" w:rsidRPr="002C5ED5" w:rsidRDefault="003371E1" w:rsidP="00117ADF">
            <w:pPr>
              <w:rPr>
                <w:bCs/>
                <w:sz w:val="22"/>
                <w:szCs w:val="22"/>
              </w:rPr>
            </w:pPr>
          </w:p>
        </w:tc>
      </w:tr>
      <w:tr w:rsidR="003371E1" w:rsidRPr="002C5ED5" w:rsidTr="00CA788D">
        <w:tc>
          <w:tcPr>
            <w:tcW w:w="645" w:type="dxa"/>
          </w:tcPr>
          <w:p w:rsidR="003371E1" w:rsidRPr="002C5ED5" w:rsidRDefault="003371E1" w:rsidP="00F36783">
            <w:pPr>
              <w:rPr>
                <w:sz w:val="22"/>
                <w:szCs w:val="22"/>
              </w:rPr>
            </w:pPr>
            <w:r w:rsidRPr="002C5ED5">
              <w:rPr>
                <w:sz w:val="22"/>
                <w:szCs w:val="22"/>
              </w:rPr>
              <w:t>1.</w:t>
            </w:r>
            <w:r>
              <w:rPr>
                <w:sz w:val="22"/>
                <w:szCs w:val="22"/>
              </w:rPr>
              <w:t>3</w:t>
            </w:r>
          </w:p>
        </w:tc>
        <w:tc>
          <w:tcPr>
            <w:tcW w:w="4908" w:type="dxa"/>
            <w:gridSpan w:val="2"/>
          </w:tcPr>
          <w:p w:rsidR="003371E1" w:rsidRPr="002C5ED5" w:rsidRDefault="003371E1" w:rsidP="00C473B6">
            <w:pPr>
              <w:rPr>
                <w:bCs/>
                <w:sz w:val="22"/>
                <w:szCs w:val="22"/>
              </w:rPr>
            </w:pPr>
            <w:r>
              <w:rPr>
                <w:bCs/>
                <w:sz w:val="22"/>
                <w:szCs w:val="22"/>
              </w:rPr>
              <w:t xml:space="preserve">Identify the standards used for infection control in dental practice. </w:t>
            </w:r>
          </w:p>
        </w:tc>
        <w:tc>
          <w:tcPr>
            <w:tcW w:w="2406" w:type="dxa"/>
            <w:vMerge/>
          </w:tcPr>
          <w:p w:rsidR="003371E1" w:rsidRPr="00117ADF" w:rsidRDefault="003371E1" w:rsidP="00117ADF">
            <w:pPr>
              <w:jc w:val="center"/>
              <w:rPr>
                <w:sz w:val="22"/>
                <w:szCs w:val="22"/>
              </w:rPr>
            </w:pPr>
          </w:p>
        </w:tc>
        <w:tc>
          <w:tcPr>
            <w:tcW w:w="2661" w:type="dxa"/>
            <w:vMerge/>
          </w:tcPr>
          <w:p w:rsidR="003371E1" w:rsidRPr="002C5ED5" w:rsidRDefault="003371E1" w:rsidP="008D6EF7">
            <w:pPr>
              <w:rPr>
                <w:sz w:val="22"/>
                <w:szCs w:val="22"/>
              </w:rPr>
            </w:pPr>
          </w:p>
        </w:tc>
      </w:tr>
      <w:tr w:rsidR="003371E1" w:rsidRPr="002C5ED5" w:rsidTr="00CA788D">
        <w:tc>
          <w:tcPr>
            <w:tcW w:w="645" w:type="dxa"/>
          </w:tcPr>
          <w:p w:rsidR="003371E1" w:rsidRPr="002C5ED5" w:rsidRDefault="003371E1" w:rsidP="00F36783">
            <w:pPr>
              <w:rPr>
                <w:sz w:val="22"/>
                <w:szCs w:val="22"/>
              </w:rPr>
            </w:pPr>
            <w:r>
              <w:rPr>
                <w:sz w:val="22"/>
                <w:szCs w:val="22"/>
              </w:rPr>
              <w:t>1.4</w:t>
            </w:r>
          </w:p>
        </w:tc>
        <w:tc>
          <w:tcPr>
            <w:tcW w:w="4908" w:type="dxa"/>
            <w:gridSpan w:val="2"/>
          </w:tcPr>
          <w:p w:rsidR="003371E1" w:rsidRDefault="003371E1" w:rsidP="00C473B6">
            <w:pPr>
              <w:rPr>
                <w:bCs/>
                <w:sz w:val="22"/>
                <w:szCs w:val="22"/>
              </w:rPr>
            </w:pPr>
            <w:r>
              <w:rPr>
                <w:bCs/>
                <w:sz w:val="22"/>
                <w:szCs w:val="22"/>
              </w:rPr>
              <w:t>Recognize the different aspects and entities of dental business profession</w:t>
            </w:r>
          </w:p>
        </w:tc>
        <w:tc>
          <w:tcPr>
            <w:tcW w:w="2406" w:type="dxa"/>
            <w:vMerge/>
          </w:tcPr>
          <w:p w:rsidR="003371E1" w:rsidRPr="00117ADF" w:rsidRDefault="003371E1" w:rsidP="00117ADF">
            <w:pPr>
              <w:jc w:val="center"/>
              <w:rPr>
                <w:sz w:val="22"/>
                <w:szCs w:val="22"/>
              </w:rPr>
            </w:pPr>
          </w:p>
        </w:tc>
        <w:tc>
          <w:tcPr>
            <w:tcW w:w="2661" w:type="dxa"/>
            <w:vMerge/>
          </w:tcPr>
          <w:p w:rsidR="003371E1" w:rsidRPr="002C5ED5" w:rsidRDefault="003371E1" w:rsidP="008D6EF7">
            <w:pPr>
              <w:rPr>
                <w:sz w:val="22"/>
                <w:szCs w:val="22"/>
              </w:rPr>
            </w:pPr>
          </w:p>
        </w:tc>
      </w:tr>
      <w:tr w:rsidR="00516F19" w:rsidRPr="002C5ED5" w:rsidTr="00887F7F">
        <w:tc>
          <w:tcPr>
            <w:tcW w:w="645" w:type="dxa"/>
          </w:tcPr>
          <w:p w:rsidR="00516F19" w:rsidRPr="002C5ED5" w:rsidRDefault="00516F19" w:rsidP="008D6EF7">
            <w:pPr>
              <w:rPr>
                <w:b/>
                <w:bCs/>
                <w:sz w:val="22"/>
                <w:szCs w:val="22"/>
              </w:rPr>
            </w:pPr>
            <w:r w:rsidRPr="002C5ED5">
              <w:rPr>
                <w:b/>
                <w:bCs/>
                <w:sz w:val="22"/>
                <w:szCs w:val="22"/>
              </w:rPr>
              <w:t>2.0</w:t>
            </w:r>
          </w:p>
        </w:tc>
        <w:tc>
          <w:tcPr>
            <w:tcW w:w="9975" w:type="dxa"/>
            <w:gridSpan w:val="4"/>
          </w:tcPr>
          <w:p w:rsidR="00B24E85" w:rsidRPr="00B24E85" w:rsidRDefault="00516F19" w:rsidP="008D6EF7">
            <w:pPr>
              <w:rPr>
                <w:b/>
                <w:bCs/>
                <w:sz w:val="22"/>
                <w:szCs w:val="22"/>
              </w:rPr>
            </w:pPr>
            <w:r w:rsidRPr="002C5ED5">
              <w:rPr>
                <w:b/>
                <w:bCs/>
                <w:sz w:val="22"/>
                <w:szCs w:val="22"/>
              </w:rPr>
              <w:t>Cognitive Skills</w:t>
            </w:r>
          </w:p>
        </w:tc>
      </w:tr>
      <w:tr w:rsidR="003371E1" w:rsidRPr="002C5ED5" w:rsidTr="00F0791F">
        <w:tc>
          <w:tcPr>
            <w:tcW w:w="645" w:type="dxa"/>
          </w:tcPr>
          <w:p w:rsidR="003371E1" w:rsidRPr="002C5ED5" w:rsidRDefault="003371E1" w:rsidP="008D6EF7">
            <w:pPr>
              <w:rPr>
                <w:sz w:val="22"/>
                <w:szCs w:val="22"/>
              </w:rPr>
            </w:pPr>
            <w:r w:rsidRPr="002C5ED5">
              <w:rPr>
                <w:sz w:val="22"/>
                <w:szCs w:val="22"/>
              </w:rPr>
              <w:t>2.1</w:t>
            </w:r>
          </w:p>
        </w:tc>
        <w:tc>
          <w:tcPr>
            <w:tcW w:w="4745" w:type="dxa"/>
            <w:vAlign w:val="center"/>
          </w:tcPr>
          <w:p w:rsidR="003371E1" w:rsidRPr="007F445F" w:rsidRDefault="003371E1" w:rsidP="007F445F">
            <w:pPr>
              <w:pStyle w:val="NormalWeb"/>
              <w:spacing w:before="0" w:beforeAutospacing="0" w:after="0" w:afterAutospacing="0"/>
              <w:jc w:val="both"/>
              <w:rPr>
                <w:sz w:val="28"/>
                <w:szCs w:val="28"/>
                <w:lang w:bidi="ar-EG"/>
              </w:rPr>
            </w:pPr>
            <w:r w:rsidRPr="007F445F">
              <w:rPr>
                <w:rFonts w:eastAsia="Calibri"/>
                <w:color w:val="000000"/>
              </w:rPr>
              <w:t>Discuss the contents of an office policy and design an office policy statement.</w:t>
            </w:r>
            <w:r>
              <w:rPr>
                <w:sz w:val="28"/>
                <w:szCs w:val="28"/>
                <w:lang w:bidi="ar-EG"/>
              </w:rPr>
              <w:t xml:space="preserve">  </w:t>
            </w:r>
          </w:p>
        </w:tc>
        <w:tc>
          <w:tcPr>
            <w:tcW w:w="2569" w:type="dxa"/>
            <w:gridSpan w:val="2"/>
            <w:vMerge w:val="restart"/>
          </w:tcPr>
          <w:p w:rsidR="003371E1" w:rsidRDefault="003371E1" w:rsidP="009D225D">
            <w:pPr>
              <w:rPr>
                <w:bCs/>
                <w:sz w:val="22"/>
                <w:szCs w:val="22"/>
              </w:rPr>
            </w:pPr>
            <w:r>
              <w:rPr>
                <w:bCs/>
                <w:sz w:val="22"/>
                <w:szCs w:val="22"/>
              </w:rPr>
              <w:t xml:space="preserve">1. </w:t>
            </w:r>
            <w:r w:rsidRPr="00117ADF">
              <w:rPr>
                <w:bCs/>
                <w:sz w:val="22"/>
                <w:szCs w:val="22"/>
              </w:rPr>
              <w:t xml:space="preserve">Online </w:t>
            </w:r>
            <w:r w:rsidRPr="002C5ED5">
              <w:rPr>
                <w:bCs/>
                <w:sz w:val="22"/>
                <w:szCs w:val="22"/>
              </w:rPr>
              <w:t>lectures</w:t>
            </w:r>
            <w:r>
              <w:rPr>
                <w:bCs/>
                <w:sz w:val="22"/>
                <w:szCs w:val="22"/>
              </w:rPr>
              <w:t xml:space="preserve"> </w:t>
            </w:r>
          </w:p>
          <w:p w:rsidR="003371E1" w:rsidRPr="002C5ED5" w:rsidRDefault="003371E1" w:rsidP="00673091">
            <w:pPr>
              <w:rPr>
                <w:bCs/>
                <w:sz w:val="22"/>
                <w:szCs w:val="22"/>
              </w:rPr>
            </w:pPr>
            <w:r>
              <w:rPr>
                <w:bCs/>
                <w:sz w:val="22"/>
                <w:szCs w:val="22"/>
              </w:rPr>
              <w:t>2. Online assignments</w:t>
            </w:r>
          </w:p>
        </w:tc>
        <w:tc>
          <w:tcPr>
            <w:tcW w:w="2661" w:type="dxa"/>
            <w:vMerge w:val="restart"/>
          </w:tcPr>
          <w:p w:rsidR="003371E1" w:rsidRPr="006B1A6F" w:rsidRDefault="003371E1" w:rsidP="003F5421">
            <w:pPr>
              <w:rPr>
                <w:bCs/>
                <w:sz w:val="22"/>
                <w:szCs w:val="22"/>
              </w:rPr>
            </w:pPr>
            <w:r>
              <w:rPr>
                <w:bCs/>
                <w:sz w:val="22"/>
                <w:szCs w:val="22"/>
              </w:rPr>
              <w:t xml:space="preserve">1. </w:t>
            </w:r>
            <w:r w:rsidRPr="006B1A6F">
              <w:rPr>
                <w:bCs/>
                <w:sz w:val="22"/>
                <w:szCs w:val="22"/>
              </w:rPr>
              <w:t xml:space="preserve">Online quizzes </w:t>
            </w:r>
          </w:p>
          <w:p w:rsidR="003371E1" w:rsidRPr="002C5ED5" w:rsidRDefault="003371E1" w:rsidP="003F5421">
            <w:pPr>
              <w:rPr>
                <w:bCs/>
                <w:sz w:val="22"/>
                <w:szCs w:val="22"/>
              </w:rPr>
            </w:pPr>
            <w:r>
              <w:rPr>
                <w:bCs/>
                <w:sz w:val="22"/>
                <w:szCs w:val="22"/>
              </w:rPr>
              <w:t xml:space="preserve">2. </w:t>
            </w:r>
            <w:r w:rsidRPr="006B1A6F">
              <w:rPr>
                <w:bCs/>
                <w:sz w:val="22"/>
                <w:szCs w:val="22"/>
              </w:rPr>
              <w:t>Assessment of the assignment using rubric.</w:t>
            </w:r>
          </w:p>
        </w:tc>
      </w:tr>
      <w:tr w:rsidR="003371E1" w:rsidRPr="002C5ED5" w:rsidTr="00887F7F">
        <w:tc>
          <w:tcPr>
            <w:tcW w:w="645" w:type="dxa"/>
          </w:tcPr>
          <w:p w:rsidR="003371E1" w:rsidRPr="002C5ED5" w:rsidRDefault="003371E1" w:rsidP="008D6EF7">
            <w:pPr>
              <w:rPr>
                <w:sz w:val="22"/>
                <w:szCs w:val="22"/>
              </w:rPr>
            </w:pPr>
            <w:r w:rsidRPr="002C5ED5">
              <w:rPr>
                <w:sz w:val="22"/>
                <w:szCs w:val="22"/>
              </w:rPr>
              <w:t>2.2</w:t>
            </w:r>
          </w:p>
        </w:tc>
        <w:tc>
          <w:tcPr>
            <w:tcW w:w="4745" w:type="dxa"/>
          </w:tcPr>
          <w:p w:rsidR="003371E1" w:rsidRPr="002C5ED5" w:rsidRDefault="003371E1" w:rsidP="008D6EF7">
            <w:pPr>
              <w:rPr>
                <w:bCs/>
                <w:sz w:val="22"/>
                <w:szCs w:val="22"/>
              </w:rPr>
            </w:pPr>
            <w:r w:rsidRPr="007F445F">
              <w:rPr>
                <w:rFonts w:eastAsia="Calibri"/>
                <w:color w:val="000000"/>
              </w:rPr>
              <w:t>Explain how a dental management company can benefit a dental practice.</w:t>
            </w:r>
          </w:p>
        </w:tc>
        <w:tc>
          <w:tcPr>
            <w:tcW w:w="2569" w:type="dxa"/>
            <w:gridSpan w:val="2"/>
            <w:vMerge/>
          </w:tcPr>
          <w:p w:rsidR="003371E1" w:rsidRPr="002C5ED5" w:rsidRDefault="003371E1" w:rsidP="007B197F">
            <w:pPr>
              <w:rPr>
                <w:bCs/>
                <w:sz w:val="22"/>
                <w:szCs w:val="22"/>
              </w:rPr>
            </w:pPr>
          </w:p>
        </w:tc>
        <w:tc>
          <w:tcPr>
            <w:tcW w:w="2661" w:type="dxa"/>
            <w:vMerge/>
          </w:tcPr>
          <w:p w:rsidR="003371E1" w:rsidRPr="002C5ED5" w:rsidRDefault="003371E1" w:rsidP="008D6EF7">
            <w:pPr>
              <w:rPr>
                <w:bCs/>
                <w:sz w:val="22"/>
                <w:szCs w:val="22"/>
              </w:rPr>
            </w:pPr>
          </w:p>
        </w:tc>
      </w:tr>
      <w:tr w:rsidR="003371E1" w:rsidRPr="002C5ED5" w:rsidTr="00887F7F">
        <w:tc>
          <w:tcPr>
            <w:tcW w:w="645" w:type="dxa"/>
          </w:tcPr>
          <w:p w:rsidR="003371E1" w:rsidRPr="002C5ED5" w:rsidRDefault="003371E1" w:rsidP="008D6EF7">
            <w:pPr>
              <w:rPr>
                <w:sz w:val="22"/>
                <w:szCs w:val="22"/>
              </w:rPr>
            </w:pPr>
            <w:r>
              <w:rPr>
                <w:sz w:val="22"/>
                <w:szCs w:val="22"/>
              </w:rPr>
              <w:t>2.3</w:t>
            </w:r>
          </w:p>
        </w:tc>
        <w:tc>
          <w:tcPr>
            <w:tcW w:w="4745" w:type="dxa"/>
          </w:tcPr>
          <w:p w:rsidR="003371E1" w:rsidRPr="00233D13" w:rsidRDefault="003371E1" w:rsidP="008D6EF7">
            <w:pPr>
              <w:rPr>
                <w:rFonts w:eastAsia="Calibri"/>
                <w:color w:val="000000"/>
              </w:rPr>
            </w:pPr>
            <w:r w:rsidRPr="00C473B6">
              <w:rPr>
                <w:rFonts w:eastAsia="Calibri"/>
                <w:color w:val="000000"/>
              </w:rPr>
              <w:t>Explain how to create or maintain financial arrangements with patients or the responsible party.</w:t>
            </w:r>
          </w:p>
        </w:tc>
        <w:tc>
          <w:tcPr>
            <w:tcW w:w="2569" w:type="dxa"/>
            <w:gridSpan w:val="2"/>
            <w:vMerge/>
          </w:tcPr>
          <w:p w:rsidR="003371E1" w:rsidRPr="002C5ED5" w:rsidRDefault="003371E1" w:rsidP="007B197F">
            <w:pPr>
              <w:rPr>
                <w:bCs/>
                <w:sz w:val="22"/>
                <w:szCs w:val="22"/>
              </w:rPr>
            </w:pPr>
          </w:p>
        </w:tc>
        <w:tc>
          <w:tcPr>
            <w:tcW w:w="2661" w:type="dxa"/>
            <w:vMerge/>
          </w:tcPr>
          <w:p w:rsidR="003371E1" w:rsidRPr="002C5ED5" w:rsidRDefault="003371E1" w:rsidP="008D6EF7">
            <w:pPr>
              <w:rPr>
                <w:bCs/>
                <w:sz w:val="22"/>
                <w:szCs w:val="22"/>
              </w:rPr>
            </w:pPr>
          </w:p>
        </w:tc>
      </w:tr>
      <w:tr w:rsidR="003371E1" w:rsidRPr="002C5ED5" w:rsidTr="00887F7F">
        <w:tc>
          <w:tcPr>
            <w:tcW w:w="645" w:type="dxa"/>
          </w:tcPr>
          <w:p w:rsidR="003371E1" w:rsidRDefault="003371E1" w:rsidP="008D6EF7">
            <w:pPr>
              <w:rPr>
                <w:sz w:val="22"/>
                <w:szCs w:val="22"/>
              </w:rPr>
            </w:pPr>
            <w:r>
              <w:rPr>
                <w:sz w:val="22"/>
                <w:szCs w:val="22"/>
              </w:rPr>
              <w:t>2.4</w:t>
            </w:r>
          </w:p>
        </w:tc>
        <w:tc>
          <w:tcPr>
            <w:tcW w:w="4745" w:type="dxa"/>
          </w:tcPr>
          <w:p w:rsidR="003371E1" w:rsidRPr="00C473B6" w:rsidRDefault="003371E1" w:rsidP="008D6EF7">
            <w:pPr>
              <w:rPr>
                <w:rFonts w:eastAsia="Calibri"/>
                <w:color w:val="000000"/>
              </w:rPr>
            </w:pPr>
            <w:r>
              <w:rPr>
                <w:rFonts w:eastAsia="Calibri"/>
                <w:color w:val="000000"/>
              </w:rPr>
              <w:t>Plan and design a hypothetical dental business profession</w:t>
            </w:r>
          </w:p>
        </w:tc>
        <w:tc>
          <w:tcPr>
            <w:tcW w:w="2569" w:type="dxa"/>
            <w:gridSpan w:val="2"/>
            <w:vMerge/>
          </w:tcPr>
          <w:p w:rsidR="003371E1" w:rsidRPr="002C5ED5" w:rsidRDefault="003371E1" w:rsidP="007B197F">
            <w:pPr>
              <w:rPr>
                <w:bCs/>
                <w:sz w:val="22"/>
                <w:szCs w:val="22"/>
              </w:rPr>
            </w:pPr>
          </w:p>
        </w:tc>
        <w:tc>
          <w:tcPr>
            <w:tcW w:w="2661" w:type="dxa"/>
            <w:vMerge/>
          </w:tcPr>
          <w:p w:rsidR="003371E1" w:rsidRPr="002C5ED5" w:rsidRDefault="003371E1" w:rsidP="008D6EF7">
            <w:pPr>
              <w:rPr>
                <w:bCs/>
                <w:sz w:val="22"/>
                <w:szCs w:val="22"/>
              </w:rPr>
            </w:pPr>
          </w:p>
        </w:tc>
      </w:tr>
      <w:tr w:rsidR="00516F19" w:rsidRPr="002C5ED5" w:rsidTr="00887F7F">
        <w:tc>
          <w:tcPr>
            <w:tcW w:w="645" w:type="dxa"/>
          </w:tcPr>
          <w:p w:rsidR="00516F19" w:rsidRPr="002C5ED5" w:rsidRDefault="00516F19" w:rsidP="008D6EF7">
            <w:pPr>
              <w:rPr>
                <w:b/>
                <w:bCs/>
                <w:sz w:val="22"/>
                <w:szCs w:val="22"/>
              </w:rPr>
            </w:pPr>
            <w:r w:rsidRPr="002C5ED5">
              <w:rPr>
                <w:b/>
                <w:bCs/>
                <w:sz w:val="22"/>
                <w:szCs w:val="22"/>
              </w:rPr>
              <w:t>3.0</w:t>
            </w:r>
          </w:p>
        </w:tc>
        <w:tc>
          <w:tcPr>
            <w:tcW w:w="9975" w:type="dxa"/>
            <w:gridSpan w:val="4"/>
          </w:tcPr>
          <w:p w:rsidR="00516F19" w:rsidRPr="004342EF" w:rsidRDefault="00516F19" w:rsidP="008D6EF7">
            <w:pPr>
              <w:rPr>
                <w:b/>
                <w:bCs/>
                <w:sz w:val="22"/>
                <w:szCs w:val="22"/>
              </w:rPr>
            </w:pPr>
            <w:r w:rsidRPr="00B8452F">
              <w:rPr>
                <w:b/>
                <w:bCs/>
                <w:sz w:val="22"/>
                <w:szCs w:val="22"/>
              </w:rPr>
              <w:t>Interpersonal Skills &amp; Responsibility</w:t>
            </w:r>
          </w:p>
        </w:tc>
      </w:tr>
      <w:tr w:rsidR="003371E1" w:rsidRPr="002C5ED5" w:rsidTr="00887F7F">
        <w:tc>
          <w:tcPr>
            <w:tcW w:w="645" w:type="dxa"/>
          </w:tcPr>
          <w:p w:rsidR="003371E1" w:rsidRPr="002C5ED5" w:rsidRDefault="003371E1" w:rsidP="008D6EF7">
            <w:pPr>
              <w:rPr>
                <w:sz w:val="22"/>
                <w:szCs w:val="22"/>
              </w:rPr>
            </w:pPr>
            <w:r w:rsidRPr="002C5ED5">
              <w:rPr>
                <w:sz w:val="22"/>
                <w:szCs w:val="22"/>
              </w:rPr>
              <w:t>3.1</w:t>
            </w:r>
          </w:p>
        </w:tc>
        <w:tc>
          <w:tcPr>
            <w:tcW w:w="4745" w:type="dxa"/>
          </w:tcPr>
          <w:p w:rsidR="003371E1" w:rsidRPr="00B8452F" w:rsidRDefault="003371E1" w:rsidP="008D6EF7">
            <w:pPr>
              <w:rPr>
                <w:bCs/>
                <w:sz w:val="22"/>
                <w:szCs w:val="22"/>
              </w:rPr>
            </w:pPr>
            <w:r w:rsidRPr="00B8452F">
              <w:rPr>
                <w:lang w:bidi="ar-EG"/>
              </w:rPr>
              <w:t>Demonstrate responsibility in both scientific and professional context</w:t>
            </w:r>
            <w:r>
              <w:rPr>
                <w:lang w:bidi="ar-EG"/>
              </w:rPr>
              <w:t>.</w:t>
            </w:r>
          </w:p>
        </w:tc>
        <w:tc>
          <w:tcPr>
            <w:tcW w:w="2569" w:type="dxa"/>
            <w:gridSpan w:val="2"/>
            <w:vMerge w:val="restart"/>
          </w:tcPr>
          <w:p w:rsidR="003371E1" w:rsidRPr="002C5ED5" w:rsidRDefault="003371E1" w:rsidP="008D6EF7">
            <w:pPr>
              <w:rPr>
                <w:bCs/>
                <w:sz w:val="22"/>
                <w:szCs w:val="22"/>
              </w:rPr>
            </w:pPr>
            <w:r>
              <w:rPr>
                <w:bCs/>
                <w:sz w:val="22"/>
                <w:szCs w:val="22"/>
              </w:rPr>
              <w:t xml:space="preserve">1. </w:t>
            </w:r>
            <w:r w:rsidRPr="002C5ED5">
              <w:rPr>
                <w:bCs/>
                <w:sz w:val="22"/>
                <w:szCs w:val="22"/>
              </w:rPr>
              <w:t xml:space="preserve">Online </w:t>
            </w:r>
            <w:r w:rsidRPr="0070014F">
              <w:rPr>
                <w:bCs/>
                <w:sz w:val="22"/>
                <w:szCs w:val="22"/>
              </w:rPr>
              <w:t>forum</w:t>
            </w:r>
            <w:r w:rsidRPr="00AE336C">
              <w:rPr>
                <w:bCs/>
                <w:color w:val="FF0000"/>
                <w:sz w:val="22"/>
                <w:szCs w:val="22"/>
              </w:rPr>
              <w:t>.</w:t>
            </w:r>
          </w:p>
          <w:p w:rsidR="003371E1" w:rsidRPr="002C5ED5" w:rsidRDefault="003371E1" w:rsidP="008D6EF7">
            <w:pPr>
              <w:rPr>
                <w:bCs/>
                <w:sz w:val="22"/>
                <w:szCs w:val="22"/>
              </w:rPr>
            </w:pPr>
            <w:r>
              <w:rPr>
                <w:bCs/>
                <w:sz w:val="22"/>
                <w:szCs w:val="22"/>
              </w:rPr>
              <w:t>2. Online assignments.</w:t>
            </w:r>
          </w:p>
        </w:tc>
        <w:tc>
          <w:tcPr>
            <w:tcW w:w="2661" w:type="dxa"/>
            <w:vMerge w:val="restart"/>
          </w:tcPr>
          <w:p w:rsidR="003371E1" w:rsidRPr="002C5ED5" w:rsidRDefault="003371E1" w:rsidP="008D6EF7">
            <w:pPr>
              <w:rPr>
                <w:bCs/>
                <w:sz w:val="22"/>
                <w:szCs w:val="22"/>
              </w:rPr>
            </w:pPr>
            <w:r>
              <w:rPr>
                <w:bCs/>
                <w:sz w:val="22"/>
                <w:szCs w:val="22"/>
              </w:rPr>
              <w:t xml:space="preserve">1. </w:t>
            </w:r>
            <w:r w:rsidRPr="002C5ED5">
              <w:rPr>
                <w:bCs/>
                <w:sz w:val="22"/>
                <w:szCs w:val="22"/>
              </w:rPr>
              <w:t>Online forum</w:t>
            </w:r>
            <w:r>
              <w:rPr>
                <w:bCs/>
                <w:sz w:val="22"/>
                <w:szCs w:val="22"/>
              </w:rPr>
              <w:t>.</w:t>
            </w:r>
          </w:p>
          <w:p w:rsidR="003371E1" w:rsidRPr="002C5ED5" w:rsidRDefault="003371E1" w:rsidP="004B5FC5">
            <w:pPr>
              <w:rPr>
                <w:bCs/>
                <w:sz w:val="22"/>
                <w:szCs w:val="22"/>
              </w:rPr>
            </w:pPr>
            <w:r>
              <w:rPr>
                <w:bCs/>
                <w:sz w:val="22"/>
                <w:szCs w:val="22"/>
              </w:rPr>
              <w:t xml:space="preserve">2. </w:t>
            </w:r>
            <w:r w:rsidRPr="006B1A6F">
              <w:rPr>
                <w:bCs/>
                <w:sz w:val="22"/>
                <w:szCs w:val="22"/>
              </w:rPr>
              <w:t>Assessment of the assignment using rubric.</w:t>
            </w:r>
          </w:p>
        </w:tc>
      </w:tr>
      <w:tr w:rsidR="003371E1" w:rsidRPr="002C5ED5" w:rsidTr="004342EF">
        <w:tc>
          <w:tcPr>
            <w:tcW w:w="645" w:type="dxa"/>
          </w:tcPr>
          <w:p w:rsidR="003371E1" w:rsidRPr="002C5ED5" w:rsidRDefault="003371E1" w:rsidP="008D6EF7">
            <w:pPr>
              <w:rPr>
                <w:sz w:val="22"/>
                <w:szCs w:val="22"/>
              </w:rPr>
            </w:pPr>
            <w:r>
              <w:rPr>
                <w:sz w:val="22"/>
                <w:szCs w:val="22"/>
              </w:rPr>
              <w:t>3.2</w:t>
            </w:r>
          </w:p>
        </w:tc>
        <w:tc>
          <w:tcPr>
            <w:tcW w:w="4745" w:type="dxa"/>
            <w:vAlign w:val="center"/>
          </w:tcPr>
          <w:p w:rsidR="003371E1" w:rsidRPr="00233D13" w:rsidRDefault="003371E1" w:rsidP="004342EF">
            <w:pPr>
              <w:rPr>
                <w:lang w:val="en-AU" w:bidi="ar-EG"/>
              </w:rPr>
            </w:pPr>
            <w:r w:rsidRPr="00936B76">
              <w:rPr>
                <w:sz w:val="22"/>
                <w:szCs w:val="22"/>
                <w:lang w:val="en-AU"/>
              </w:rPr>
              <w:t>Work toward becoming professional</w:t>
            </w:r>
            <w:r>
              <w:rPr>
                <w:sz w:val="22"/>
                <w:szCs w:val="22"/>
                <w:lang w:val="en-AU"/>
              </w:rPr>
              <w:t xml:space="preserve"> and efficient in dental practice</w:t>
            </w:r>
            <w:r w:rsidRPr="00936B76">
              <w:rPr>
                <w:sz w:val="22"/>
                <w:szCs w:val="22"/>
                <w:lang w:val="en-AU"/>
              </w:rPr>
              <w:t>.</w:t>
            </w:r>
          </w:p>
        </w:tc>
        <w:tc>
          <w:tcPr>
            <w:tcW w:w="2569" w:type="dxa"/>
            <w:gridSpan w:val="2"/>
            <w:vMerge/>
          </w:tcPr>
          <w:p w:rsidR="003371E1" w:rsidRPr="002C5ED5" w:rsidRDefault="003371E1" w:rsidP="008D6EF7">
            <w:pPr>
              <w:rPr>
                <w:bCs/>
                <w:sz w:val="22"/>
                <w:szCs w:val="22"/>
              </w:rPr>
            </w:pPr>
          </w:p>
        </w:tc>
        <w:tc>
          <w:tcPr>
            <w:tcW w:w="2661" w:type="dxa"/>
            <w:vMerge/>
          </w:tcPr>
          <w:p w:rsidR="003371E1" w:rsidRPr="002C5ED5" w:rsidRDefault="003371E1" w:rsidP="004B5FC5">
            <w:pPr>
              <w:rPr>
                <w:bCs/>
                <w:sz w:val="22"/>
                <w:szCs w:val="22"/>
              </w:rPr>
            </w:pPr>
          </w:p>
        </w:tc>
      </w:tr>
      <w:tr w:rsidR="003371E1" w:rsidRPr="002C5ED5" w:rsidTr="004342EF">
        <w:tc>
          <w:tcPr>
            <w:tcW w:w="645" w:type="dxa"/>
          </w:tcPr>
          <w:p w:rsidR="003371E1" w:rsidRDefault="003371E1" w:rsidP="008D6EF7">
            <w:pPr>
              <w:rPr>
                <w:sz w:val="22"/>
                <w:szCs w:val="22"/>
              </w:rPr>
            </w:pPr>
            <w:r>
              <w:rPr>
                <w:sz w:val="22"/>
                <w:szCs w:val="22"/>
              </w:rPr>
              <w:t>3.2</w:t>
            </w:r>
          </w:p>
        </w:tc>
        <w:tc>
          <w:tcPr>
            <w:tcW w:w="4745" w:type="dxa"/>
            <w:vAlign w:val="center"/>
          </w:tcPr>
          <w:p w:rsidR="003371E1" w:rsidRPr="00936B76" w:rsidRDefault="003371E1" w:rsidP="004342EF">
            <w:pPr>
              <w:rPr>
                <w:sz w:val="22"/>
                <w:szCs w:val="22"/>
                <w:lang w:val="en-AU"/>
              </w:rPr>
            </w:pPr>
            <w:r>
              <w:rPr>
                <w:sz w:val="22"/>
                <w:szCs w:val="22"/>
                <w:lang w:val="en-AU"/>
              </w:rPr>
              <w:t>Illustrate how to communicate with different entities to establish the dental business profession.</w:t>
            </w:r>
          </w:p>
        </w:tc>
        <w:tc>
          <w:tcPr>
            <w:tcW w:w="2569" w:type="dxa"/>
            <w:gridSpan w:val="2"/>
            <w:vMerge/>
          </w:tcPr>
          <w:p w:rsidR="003371E1" w:rsidRPr="002C5ED5" w:rsidRDefault="003371E1" w:rsidP="008D6EF7">
            <w:pPr>
              <w:rPr>
                <w:bCs/>
                <w:sz w:val="22"/>
                <w:szCs w:val="22"/>
              </w:rPr>
            </w:pPr>
          </w:p>
        </w:tc>
        <w:tc>
          <w:tcPr>
            <w:tcW w:w="2661" w:type="dxa"/>
            <w:vMerge/>
          </w:tcPr>
          <w:p w:rsidR="003371E1" w:rsidRPr="002C5ED5" w:rsidRDefault="003371E1" w:rsidP="004B5FC5">
            <w:pPr>
              <w:rPr>
                <w:bCs/>
                <w:sz w:val="22"/>
                <w:szCs w:val="22"/>
              </w:rPr>
            </w:pPr>
          </w:p>
        </w:tc>
      </w:tr>
      <w:tr w:rsidR="00516F19" w:rsidRPr="002C5ED5" w:rsidTr="00604725">
        <w:tc>
          <w:tcPr>
            <w:tcW w:w="645" w:type="dxa"/>
          </w:tcPr>
          <w:p w:rsidR="00516F19" w:rsidRPr="002C5ED5" w:rsidRDefault="00516F19" w:rsidP="008D6EF7">
            <w:pPr>
              <w:rPr>
                <w:b/>
                <w:bCs/>
                <w:sz w:val="22"/>
                <w:szCs w:val="22"/>
              </w:rPr>
            </w:pPr>
            <w:r w:rsidRPr="002C5ED5">
              <w:rPr>
                <w:b/>
                <w:bCs/>
                <w:sz w:val="22"/>
                <w:szCs w:val="22"/>
              </w:rPr>
              <w:t>4.0</w:t>
            </w:r>
          </w:p>
        </w:tc>
        <w:tc>
          <w:tcPr>
            <w:tcW w:w="9975" w:type="dxa"/>
            <w:gridSpan w:val="4"/>
            <w:vAlign w:val="center"/>
          </w:tcPr>
          <w:p w:rsidR="00516F19" w:rsidRPr="006B1A6F" w:rsidRDefault="00516F19" w:rsidP="00604725">
            <w:pPr>
              <w:rPr>
                <w:b/>
                <w:bCs/>
                <w:sz w:val="22"/>
                <w:szCs w:val="22"/>
              </w:rPr>
            </w:pPr>
            <w:r w:rsidRPr="006B1A6F">
              <w:rPr>
                <w:b/>
                <w:bCs/>
                <w:sz w:val="22"/>
                <w:szCs w:val="22"/>
              </w:rPr>
              <w:t>Communication, Information Technology, Numerical</w:t>
            </w:r>
          </w:p>
          <w:p w:rsidR="00516F19" w:rsidRPr="006B1A6F" w:rsidRDefault="00516F19" w:rsidP="00604725">
            <w:pPr>
              <w:rPr>
                <w:sz w:val="22"/>
                <w:szCs w:val="22"/>
              </w:rPr>
            </w:pPr>
          </w:p>
        </w:tc>
      </w:tr>
      <w:tr w:rsidR="00791F40" w:rsidRPr="002C5ED5" w:rsidTr="00604725">
        <w:tc>
          <w:tcPr>
            <w:tcW w:w="645" w:type="dxa"/>
          </w:tcPr>
          <w:p w:rsidR="00791F40" w:rsidRPr="002C5ED5" w:rsidRDefault="00791F40" w:rsidP="008D6EF7">
            <w:pPr>
              <w:rPr>
                <w:sz w:val="22"/>
                <w:szCs w:val="22"/>
              </w:rPr>
            </w:pPr>
            <w:r w:rsidRPr="002C5ED5">
              <w:rPr>
                <w:sz w:val="22"/>
                <w:szCs w:val="22"/>
              </w:rPr>
              <w:t>4.1</w:t>
            </w:r>
          </w:p>
        </w:tc>
        <w:tc>
          <w:tcPr>
            <w:tcW w:w="4745" w:type="dxa"/>
            <w:vAlign w:val="center"/>
          </w:tcPr>
          <w:p w:rsidR="00791F40" w:rsidRPr="006B1A6F" w:rsidRDefault="00791F40" w:rsidP="007F445F">
            <w:pPr>
              <w:rPr>
                <w:lang w:bidi="ar-EG"/>
              </w:rPr>
            </w:pPr>
            <w:r w:rsidRPr="006B1A6F">
              <w:rPr>
                <w:lang w:bidi="ar-EG"/>
              </w:rPr>
              <w:t>Gather authorized and reliable medical info</w:t>
            </w:r>
            <w:r w:rsidR="00604725">
              <w:rPr>
                <w:lang w:bidi="ar-EG"/>
              </w:rPr>
              <w:t>rmation from medical web sites.</w:t>
            </w:r>
            <w:r w:rsidR="00B83BF4" w:rsidRPr="006B1A6F">
              <w:rPr>
                <w:lang w:bidi="ar-EG"/>
              </w:rPr>
              <w:t xml:space="preserve"> </w:t>
            </w:r>
          </w:p>
        </w:tc>
        <w:tc>
          <w:tcPr>
            <w:tcW w:w="2569" w:type="dxa"/>
            <w:gridSpan w:val="2"/>
          </w:tcPr>
          <w:p w:rsidR="00791F40" w:rsidRPr="009D225D" w:rsidRDefault="0070014F" w:rsidP="009D225D">
            <w:pPr>
              <w:rPr>
                <w:bCs/>
                <w:color w:val="FF0000"/>
                <w:sz w:val="22"/>
                <w:szCs w:val="22"/>
              </w:rPr>
            </w:pPr>
            <w:r>
              <w:rPr>
                <w:bCs/>
                <w:color w:val="FF0000"/>
                <w:sz w:val="22"/>
                <w:szCs w:val="22"/>
              </w:rPr>
              <w:t xml:space="preserve"> </w:t>
            </w:r>
            <w:r w:rsidR="009D225D" w:rsidRPr="009D225D">
              <w:rPr>
                <w:bCs/>
                <w:sz w:val="22"/>
                <w:szCs w:val="22"/>
              </w:rPr>
              <w:t>1.</w:t>
            </w:r>
            <w:r w:rsidR="009D225D">
              <w:rPr>
                <w:bCs/>
                <w:color w:val="FF0000"/>
                <w:sz w:val="22"/>
                <w:szCs w:val="22"/>
              </w:rPr>
              <w:t xml:space="preserve"> </w:t>
            </w:r>
            <w:r w:rsidR="006B1A6F" w:rsidRPr="006B1A6F">
              <w:rPr>
                <w:sz w:val="22"/>
                <w:szCs w:val="22"/>
              </w:rPr>
              <w:t xml:space="preserve">Online </w:t>
            </w:r>
            <w:r w:rsidR="00791F40" w:rsidRPr="006B1A6F">
              <w:rPr>
                <w:sz w:val="22"/>
                <w:szCs w:val="22"/>
              </w:rPr>
              <w:t>assignments</w:t>
            </w:r>
            <w:r w:rsidR="006B1A6F" w:rsidRPr="006B1A6F">
              <w:rPr>
                <w:sz w:val="22"/>
                <w:szCs w:val="22"/>
              </w:rPr>
              <w:t>.</w:t>
            </w:r>
          </w:p>
        </w:tc>
        <w:tc>
          <w:tcPr>
            <w:tcW w:w="2661" w:type="dxa"/>
          </w:tcPr>
          <w:p w:rsidR="00791F40" w:rsidRPr="006B1A6F" w:rsidRDefault="0070014F" w:rsidP="0070014F">
            <w:pPr>
              <w:rPr>
                <w:bCs/>
                <w:sz w:val="22"/>
                <w:szCs w:val="22"/>
              </w:rPr>
            </w:pPr>
            <w:r>
              <w:rPr>
                <w:bCs/>
                <w:sz w:val="22"/>
                <w:szCs w:val="22"/>
              </w:rPr>
              <w:t xml:space="preserve"> </w:t>
            </w:r>
            <w:r w:rsidR="009D225D">
              <w:rPr>
                <w:bCs/>
                <w:sz w:val="22"/>
                <w:szCs w:val="22"/>
              </w:rPr>
              <w:t xml:space="preserve">1. </w:t>
            </w:r>
            <w:r w:rsidR="006B1A6F" w:rsidRPr="006B1A6F">
              <w:rPr>
                <w:bCs/>
                <w:sz w:val="22"/>
                <w:szCs w:val="22"/>
              </w:rPr>
              <w:t xml:space="preserve">Assessment of the </w:t>
            </w:r>
            <w:r w:rsidR="00791F40" w:rsidRPr="006B1A6F">
              <w:rPr>
                <w:bCs/>
                <w:sz w:val="22"/>
                <w:szCs w:val="22"/>
              </w:rPr>
              <w:t>assignment using rubric.</w:t>
            </w:r>
          </w:p>
        </w:tc>
      </w:tr>
      <w:tr w:rsidR="00791F40" w:rsidRPr="002C5ED5" w:rsidTr="00887F7F">
        <w:tc>
          <w:tcPr>
            <w:tcW w:w="645" w:type="dxa"/>
          </w:tcPr>
          <w:p w:rsidR="00791F40" w:rsidRPr="002C5ED5" w:rsidRDefault="00791F40" w:rsidP="008D6EF7">
            <w:pPr>
              <w:rPr>
                <w:b/>
                <w:bCs/>
                <w:sz w:val="22"/>
                <w:szCs w:val="22"/>
              </w:rPr>
            </w:pPr>
            <w:bookmarkStart w:id="1" w:name="_GoBack"/>
            <w:bookmarkEnd w:id="1"/>
            <w:r w:rsidRPr="002C5ED5">
              <w:rPr>
                <w:b/>
                <w:bCs/>
                <w:sz w:val="22"/>
                <w:szCs w:val="22"/>
              </w:rPr>
              <w:t>5.0</w:t>
            </w:r>
          </w:p>
        </w:tc>
        <w:tc>
          <w:tcPr>
            <w:tcW w:w="9975" w:type="dxa"/>
            <w:gridSpan w:val="4"/>
          </w:tcPr>
          <w:p w:rsidR="00791F40" w:rsidRPr="002C5ED5" w:rsidRDefault="00791F40" w:rsidP="008D6EF7">
            <w:pPr>
              <w:rPr>
                <w:b/>
                <w:bCs/>
                <w:sz w:val="22"/>
                <w:szCs w:val="22"/>
              </w:rPr>
            </w:pPr>
            <w:r w:rsidRPr="002C5ED5">
              <w:rPr>
                <w:b/>
                <w:bCs/>
                <w:sz w:val="22"/>
                <w:szCs w:val="22"/>
              </w:rPr>
              <w:t>Psychomotor</w:t>
            </w:r>
            <w:r w:rsidR="00233D13">
              <w:rPr>
                <w:b/>
                <w:bCs/>
                <w:sz w:val="22"/>
                <w:szCs w:val="22"/>
              </w:rPr>
              <w:t xml:space="preserve">: </w:t>
            </w:r>
            <w:r w:rsidR="00233D13" w:rsidRPr="00936B76">
              <w:rPr>
                <w:sz w:val="22"/>
                <w:szCs w:val="22"/>
                <w:lang w:val="en-AU"/>
              </w:rPr>
              <w:t>Non applicable</w:t>
            </w:r>
            <w:r w:rsidR="00233D13">
              <w:rPr>
                <w:b/>
                <w:bCs/>
                <w:sz w:val="22"/>
                <w:szCs w:val="22"/>
              </w:rPr>
              <w:t>.</w:t>
            </w:r>
          </w:p>
        </w:tc>
      </w:tr>
    </w:tbl>
    <w:p w:rsidR="00AD3DE0" w:rsidRPr="002C5ED5" w:rsidRDefault="00CC60AB" w:rsidP="00AD3DE0">
      <w:pPr>
        <w:tabs>
          <w:tab w:val="left" w:pos="1560"/>
          <w:tab w:val="center" w:pos="4320"/>
        </w:tabs>
        <w:rPr>
          <w:b/>
          <w:bCs/>
          <w:sz w:val="22"/>
          <w:szCs w:val="22"/>
        </w:rPr>
      </w:pPr>
      <w:r w:rsidRPr="002C5ED5">
        <w:rPr>
          <w:b/>
          <w:bCs/>
          <w:sz w:val="22"/>
          <w:szCs w:val="22"/>
        </w:rPr>
        <w:tab/>
      </w:r>
    </w:p>
    <w:p w:rsidR="00CC60AB" w:rsidRPr="002C5ED5" w:rsidRDefault="00AD3DE0" w:rsidP="00CC60AB">
      <w:pPr>
        <w:tabs>
          <w:tab w:val="left" w:pos="1560"/>
          <w:tab w:val="center" w:pos="4320"/>
        </w:tabs>
        <w:jc w:val="center"/>
        <w:rPr>
          <w:b/>
          <w:bCs/>
          <w:sz w:val="22"/>
          <w:szCs w:val="22"/>
        </w:rPr>
      </w:pPr>
      <w:r w:rsidRPr="002C5ED5">
        <w:rPr>
          <w:b/>
          <w:bCs/>
          <w:sz w:val="22"/>
          <w:szCs w:val="22"/>
        </w:rPr>
        <w:t>Suggested Guidelines for</w:t>
      </w:r>
      <w:r w:rsidR="00CC60AB" w:rsidRPr="002C5ED5">
        <w:rPr>
          <w:b/>
          <w:bCs/>
          <w:sz w:val="22"/>
          <w:szCs w:val="22"/>
        </w:rPr>
        <w:t xml:space="preserve"> Learning Outcome Verb, Assessment, and Teaching</w:t>
      </w:r>
    </w:p>
    <w:tbl>
      <w:tblPr>
        <w:tblW w:w="106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7"/>
        <w:gridCol w:w="6783"/>
      </w:tblGrid>
      <w:tr w:rsidR="00CC60AB" w:rsidRPr="002C5ED5" w:rsidTr="0056782C">
        <w:tc>
          <w:tcPr>
            <w:tcW w:w="3837" w:type="dxa"/>
          </w:tcPr>
          <w:p w:rsidR="00CC60AB" w:rsidRPr="002C5ED5" w:rsidRDefault="00CC60AB" w:rsidP="0056782C">
            <w:pPr>
              <w:jc w:val="center"/>
              <w:rPr>
                <w:b/>
                <w:bCs/>
                <w:sz w:val="22"/>
                <w:szCs w:val="22"/>
              </w:rPr>
            </w:pPr>
            <w:r w:rsidRPr="002C5ED5">
              <w:rPr>
                <w:b/>
                <w:bCs/>
                <w:sz w:val="22"/>
                <w:szCs w:val="22"/>
              </w:rPr>
              <w:t>NQF Learning Domains</w:t>
            </w:r>
          </w:p>
        </w:tc>
        <w:tc>
          <w:tcPr>
            <w:tcW w:w="6783" w:type="dxa"/>
          </w:tcPr>
          <w:p w:rsidR="00CC60AB" w:rsidRPr="002C5ED5" w:rsidRDefault="00CC60AB" w:rsidP="0056782C">
            <w:pPr>
              <w:jc w:val="center"/>
              <w:rPr>
                <w:b/>
                <w:bCs/>
                <w:sz w:val="22"/>
                <w:szCs w:val="22"/>
              </w:rPr>
            </w:pPr>
            <w:r w:rsidRPr="002C5ED5">
              <w:rPr>
                <w:b/>
                <w:bCs/>
                <w:sz w:val="22"/>
                <w:szCs w:val="22"/>
              </w:rPr>
              <w:t>Suggested Verbs</w:t>
            </w:r>
          </w:p>
        </w:tc>
      </w:tr>
      <w:tr w:rsidR="00CC60AB" w:rsidRPr="002C5ED5" w:rsidTr="0056782C">
        <w:tc>
          <w:tcPr>
            <w:tcW w:w="3837" w:type="dxa"/>
          </w:tcPr>
          <w:p w:rsidR="00AD3DE0" w:rsidRPr="002C5ED5" w:rsidRDefault="00AD3DE0" w:rsidP="008D6EF7">
            <w:pPr>
              <w:rPr>
                <w:b/>
                <w:bCs/>
                <w:sz w:val="22"/>
                <w:szCs w:val="22"/>
              </w:rPr>
            </w:pPr>
          </w:p>
          <w:p w:rsidR="00CC60AB" w:rsidRPr="002C5ED5" w:rsidRDefault="00CC60AB" w:rsidP="008D6EF7">
            <w:pPr>
              <w:rPr>
                <w:b/>
                <w:bCs/>
                <w:sz w:val="22"/>
                <w:szCs w:val="22"/>
              </w:rPr>
            </w:pPr>
            <w:r w:rsidRPr="002C5ED5">
              <w:rPr>
                <w:b/>
                <w:bCs/>
                <w:sz w:val="22"/>
                <w:szCs w:val="22"/>
              </w:rPr>
              <w:t>Knowledge</w:t>
            </w:r>
          </w:p>
        </w:tc>
        <w:tc>
          <w:tcPr>
            <w:tcW w:w="6783" w:type="dxa"/>
          </w:tcPr>
          <w:p w:rsidR="00CC60AB" w:rsidRPr="002C5ED5" w:rsidRDefault="00457C1D" w:rsidP="0056782C">
            <w:pPr>
              <w:jc w:val="both"/>
              <w:rPr>
                <w:sz w:val="22"/>
                <w:szCs w:val="22"/>
              </w:rPr>
            </w:pPr>
            <w:r w:rsidRPr="002C5ED5">
              <w:rPr>
                <w:sz w:val="22"/>
                <w:szCs w:val="22"/>
              </w:rPr>
              <w:t>List</w:t>
            </w:r>
            <w:r w:rsidR="00CC60AB" w:rsidRPr="002C5ED5">
              <w:rPr>
                <w:sz w:val="22"/>
                <w:szCs w:val="22"/>
              </w:rPr>
              <w:t>, name, record, define, label, outline, state, describe, recall, memorize, reproduce, recognize, record, tell, write</w:t>
            </w:r>
          </w:p>
          <w:p w:rsidR="00AD3DE0" w:rsidRPr="002C5ED5" w:rsidRDefault="00AD3DE0" w:rsidP="0056782C">
            <w:pPr>
              <w:jc w:val="both"/>
              <w:rPr>
                <w:sz w:val="22"/>
                <w:szCs w:val="22"/>
              </w:rPr>
            </w:pPr>
          </w:p>
        </w:tc>
      </w:tr>
      <w:tr w:rsidR="00CC60AB" w:rsidRPr="002C5ED5" w:rsidTr="0056782C">
        <w:tc>
          <w:tcPr>
            <w:tcW w:w="3837" w:type="dxa"/>
          </w:tcPr>
          <w:p w:rsidR="00CC60AB" w:rsidRPr="002C5ED5" w:rsidRDefault="00CC60AB" w:rsidP="008D6EF7">
            <w:pPr>
              <w:rPr>
                <w:b/>
                <w:bCs/>
                <w:sz w:val="22"/>
                <w:szCs w:val="22"/>
              </w:rPr>
            </w:pPr>
          </w:p>
          <w:p w:rsidR="00AD3DE0" w:rsidRPr="002C5ED5" w:rsidRDefault="00AD3DE0" w:rsidP="008D6EF7">
            <w:pPr>
              <w:rPr>
                <w:b/>
                <w:bCs/>
                <w:sz w:val="22"/>
                <w:szCs w:val="22"/>
              </w:rPr>
            </w:pPr>
          </w:p>
          <w:p w:rsidR="00CC60AB" w:rsidRPr="002C5ED5" w:rsidRDefault="00CC60AB" w:rsidP="008D6EF7">
            <w:pPr>
              <w:rPr>
                <w:b/>
                <w:bCs/>
                <w:sz w:val="22"/>
                <w:szCs w:val="22"/>
              </w:rPr>
            </w:pPr>
            <w:r w:rsidRPr="002C5ED5">
              <w:rPr>
                <w:b/>
                <w:bCs/>
                <w:sz w:val="22"/>
                <w:szCs w:val="22"/>
              </w:rPr>
              <w:t>Cognitive Skills</w:t>
            </w:r>
          </w:p>
        </w:tc>
        <w:tc>
          <w:tcPr>
            <w:tcW w:w="6783" w:type="dxa"/>
          </w:tcPr>
          <w:p w:rsidR="00CC60AB" w:rsidRPr="002C5ED5" w:rsidRDefault="00457C1D" w:rsidP="0056782C">
            <w:pPr>
              <w:jc w:val="both"/>
              <w:rPr>
                <w:sz w:val="22"/>
                <w:szCs w:val="22"/>
              </w:rPr>
            </w:pPr>
            <w:r w:rsidRPr="002C5ED5">
              <w:rPr>
                <w:sz w:val="22"/>
                <w:szCs w:val="22"/>
              </w:rPr>
              <w:t>Estimate</w:t>
            </w:r>
            <w:r w:rsidR="00CC60AB" w:rsidRPr="002C5ED5">
              <w:rPr>
                <w:sz w:val="22"/>
                <w:szCs w:val="22"/>
              </w:rPr>
              <w:t>, explain, summarize, write, compare, contrast, diagram, subdivide, differentiate, criticize, calculate, analyze, compose, develop, create, prepare, reconstruct, reorganize, summarize, explain, predict, justify, rate, evaluate, plan, design, measure, judge, justify, interpret, appraise</w:t>
            </w:r>
          </w:p>
          <w:p w:rsidR="00AD3DE0" w:rsidRPr="002C5ED5" w:rsidRDefault="00AD3DE0" w:rsidP="0056782C">
            <w:pPr>
              <w:jc w:val="both"/>
              <w:rPr>
                <w:sz w:val="22"/>
                <w:szCs w:val="22"/>
              </w:rPr>
            </w:pPr>
          </w:p>
        </w:tc>
      </w:tr>
      <w:tr w:rsidR="00CC60AB" w:rsidRPr="002C5ED5" w:rsidTr="0056782C">
        <w:tc>
          <w:tcPr>
            <w:tcW w:w="3837" w:type="dxa"/>
          </w:tcPr>
          <w:p w:rsidR="00CC60AB" w:rsidRPr="002C5ED5" w:rsidRDefault="00CC60AB" w:rsidP="008D6EF7">
            <w:pPr>
              <w:rPr>
                <w:b/>
                <w:bCs/>
                <w:sz w:val="22"/>
                <w:szCs w:val="22"/>
              </w:rPr>
            </w:pPr>
            <w:r w:rsidRPr="002C5ED5">
              <w:rPr>
                <w:b/>
                <w:bCs/>
                <w:sz w:val="22"/>
                <w:szCs w:val="22"/>
              </w:rPr>
              <w:t>Interpersonal Skills &amp; Responsibility</w:t>
            </w:r>
          </w:p>
        </w:tc>
        <w:tc>
          <w:tcPr>
            <w:tcW w:w="6783" w:type="dxa"/>
          </w:tcPr>
          <w:p w:rsidR="00CC60AB" w:rsidRPr="002C5ED5" w:rsidRDefault="00457C1D" w:rsidP="0056782C">
            <w:pPr>
              <w:jc w:val="both"/>
              <w:rPr>
                <w:sz w:val="22"/>
                <w:szCs w:val="22"/>
              </w:rPr>
            </w:pPr>
            <w:r w:rsidRPr="002C5ED5">
              <w:rPr>
                <w:sz w:val="22"/>
                <w:szCs w:val="22"/>
              </w:rPr>
              <w:t>Demonstrate</w:t>
            </w:r>
            <w:r w:rsidR="00CC60AB" w:rsidRPr="002C5ED5">
              <w:rPr>
                <w:sz w:val="22"/>
                <w:szCs w:val="22"/>
              </w:rPr>
              <w:t>, judge, choose, illustrate, modify, show, use, appraise, evaluate, justify, analyze, question, and write</w:t>
            </w:r>
          </w:p>
          <w:p w:rsidR="00AD3DE0" w:rsidRPr="002C5ED5" w:rsidRDefault="00AD3DE0" w:rsidP="0056782C">
            <w:pPr>
              <w:jc w:val="both"/>
              <w:rPr>
                <w:sz w:val="22"/>
                <w:szCs w:val="22"/>
              </w:rPr>
            </w:pPr>
          </w:p>
        </w:tc>
      </w:tr>
      <w:tr w:rsidR="00CC60AB" w:rsidRPr="002C5ED5" w:rsidTr="0056782C">
        <w:tc>
          <w:tcPr>
            <w:tcW w:w="3837" w:type="dxa"/>
          </w:tcPr>
          <w:p w:rsidR="00CC60AB" w:rsidRPr="002C5ED5" w:rsidRDefault="00CC60AB" w:rsidP="008D6EF7">
            <w:pPr>
              <w:rPr>
                <w:b/>
                <w:bCs/>
                <w:sz w:val="22"/>
                <w:szCs w:val="22"/>
              </w:rPr>
            </w:pPr>
            <w:r w:rsidRPr="002C5ED5">
              <w:rPr>
                <w:b/>
                <w:bCs/>
                <w:sz w:val="22"/>
                <w:szCs w:val="22"/>
              </w:rPr>
              <w:lastRenderedPageBreak/>
              <w:t>Communication, Information</w:t>
            </w:r>
          </w:p>
          <w:p w:rsidR="00CC60AB" w:rsidRPr="002C5ED5" w:rsidRDefault="00CC60AB" w:rsidP="008D6EF7">
            <w:pPr>
              <w:rPr>
                <w:b/>
                <w:bCs/>
                <w:sz w:val="22"/>
                <w:szCs w:val="22"/>
              </w:rPr>
            </w:pPr>
            <w:r w:rsidRPr="002C5ED5">
              <w:rPr>
                <w:b/>
                <w:bCs/>
                <w:sz w:val="22"/>
                <w:szCs w:val="22"/>
              </w:rPr>
              <w:t xml:space="preserve"> Technology, Numerical</w:t>
            </w:r>
          </w:p>
        </w:tc>
        <w:tc>
          <w:tcPr>
            <w:tcW w:w="6783" w:type="dxa"/>
          </w:tcPr>
          <w:p w:rsidR="00AD3DE0" w:rsidRPr="002C5ED5" w:rsidRDefault="00457C1D" w:rsidP="0056782C">
            <w:pPr>
              <w:jc w:val="both"/>
              <w:rPr>
                <w:sz w:val="22"/>
                <w:szCs w:val="22"/>
              </w:rPr>
            </w:pPr>
            <w:r w:rsidRPr="002C5ED5">
              <w:rPr>
                <w:sz w:val="22"/>
                <w:szCs w:val="22"/>
              </w:rPr>
              <w:t>Demonstrate</w:t>
            </w:r>
            <w:r w:rsidR="00CC60AB" w:rsidRPr="002C5ED5">
              <w:rPr>
                <w:sz w:val="22"/>
                <w:szCs w:val="22"/>
              </w:rPr>
              <w:t>, calculate, illustrate, interpret, research, question, operate, appraise, evaluate, assess, and criticize</w:t>
            </w:r>
          </w:p>
        </w:tc>
      </w:tr>
      <w:tr w:rsidR="00CC60AB" w:rsidRPr="002C5ED5" w:rsidTr="0056782C">
        <w:tc>
          <w:tcPr>
            <w:tcW w:w="3837" w:type="dxa"/>
          </w:tcPr>
          <w:p w:rsidR="00CC60AB" w:rsidRPr="002C5ED5" w:rsidRDefault="00CC60AB" w:rsidP="008D6EF7">
            <w:pPr>
              <w:rPr>
                <w:b/>
                <w:bCs/>
                <w:sz w:val="22"/>
                <w:szCs w:val="22"/>
              </w:rPr>
            </w:pPr>
          </w:p>
          <w:p w:rsidR="00CC60AB" w:rsidRPr="002C5ED5" w:rsidRDefault="00CC60AB" w:rsidP="008D6EF7">
            <w:pPr>
              <w:rPr>
                <w:b/>
                <w:bCs/>
                <w:sz w:val="22"/>
                <w:szCs w:val="22"/>
              </w:rPr>
            </w:pPr>
            <w:r w:rsidRPr="002C5ED5">
              <w:rPr>
                <w:b/>
                <w:bCs/>
                <w:sz w:val="22"/>
                <w:szCs w:val="22"/>
              </w:rPr>
              <w:t>Psychomotor</w:t>
            </w:r>
          </w:p>
        </w:tc>
        <w:tc>
          <w:tcPr>
            <w:tcW w:w="6783" w:type="dxa"/>
          </w:tcPr>
          <w:p w:rsidR="00AD3DE0" w:rsidRPr="002C5ED5" w:rsidRDefault="00457C1D" w:rsidP="00121ABF">
            <w:pPr>
              <w:jc w:val="both"/>
              <w:rPr>
                <w:sz w:val="22"/>
                <w:szCs w:val="22"/>
              </w:rPr>
            </w:pPr>
            <w:r w:rsidRPr="002C5ED5">
              <w:rPr>
                <w:sz w:val="22"/>
                <w:szCs w:val="22"/>
              </w:rPr>
              <w:t>Demonstrate</w:t>
            </w:r>
            <w:r w:rsidR="00CC60AB" w:rsidRPr="002C5ED5">
              <w:rPr>
                <w:sz w:val="22"/>
                <w:szCs w:val="22"/>
              </w:rPr>
              <w:t>, show, illustrate, perform, dramatize, employ, manipulate, operate, prepare, produce, draw, diagram, examine, construct, assemble, experiment, and reconstruct</w:t>
            </w:r>
          </w:p>
        </w:tc>
      </w:tr>
    </w:tbl>
    <w:p w:rsidR="00D20FE4" w:rsidRPr="002C5ED5" w:rsidRDefault="00121ABF" w:rsidP="00121ABF">
      <w:pPr>
        <w:rPr>
          <w:sz w:val="22"/>
          <w:szCs w:val="22"/>
        </w:rPr>
      </w:pPr>
      <w:r w:rsidRPr="002C5ED5">
        <w:rPr>
          <w:sz w:val="22"/>
          <w:szCs w:val="22"/>
        </w:rPr>
        <w:br w:type="page"/>
      </w:r>
    </w:p>
    <w:p w:rsidR="00D20FE4" w:rsidRPr="002C5ED5" w:rsidRDefault="00F410AC" w:rsidP="004E17A4">
      <w:pPr>
        <w:rPr>
          <w:sz w:val="22"/>
          <w:szCs w:val="22"/>
        </w:rPr>
      </w:pPr>
      <w:r>
        <w:rPr>
          <w:noProof/>
          <w:sz w:val="22"/>
          <w:szCs w:val="22"/>
        </w:rPr>
        <w:lastRenderedPageBreak/>
        <w:pict>
          <v:rect id="Rectangle 16" o:spid="_x0000_s1040" style="position:absolute;margin-left:-23pt;margin-top:-11.15pt;width:533.4pt;height:321.2pt;z-index:2516633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">
            <v:textbox>
              <w:txbxContent>
                <w:p w:rsidR="003C0E8F" w:rsidRPr="00521315" w:rsidRDefault="003C0E8F" w:rsidP="00121ABF">
                  <w:pPr>
                    <w:rPr>
                      <w:rFonts w:ascii="Calibri" w:hAnsi="Calibri"/>
                      <w:sz w:val="22"/>
                      <w:szCs w:val="22"/>
                    </w:rPr>
                  </w:pPr>
                  <w:r w:rsidRPr="00521315">
                    <w:rPr>
                      <w:rFonts w:ascii="Calibri" w:hAnsi="Calibri"/>
                      <w:sz w:val="22"/>
                      <w:szCs w:val="22"/>
                    </w:rPr>
                    <w:t xml:space="preserve">Suggested </w:t>
                  </w:r>
                  <w:r w:rsidRPr="00521315">
                    <w:rPr>
                      <w:rFonts w:ascii="Calibri" w:hAnsi="Calibri"/>
                      <w:b/>
                      <w:bCs/>
                      <w:i/>
                      <w:iCs/>
                      <w:sz w:val="22"/>
                      <w:szCs w:val="22"/>
                      <w:u w:val="single"/>
                    </w:rPr>
                    <w:t>verbs not to use</w:t>
                  </w:r>
                  <w:r w:rsidRPr="00521315">
                    <w:rPr>
                      <w:rFonts w:ascii="Calibri" w:hAnsi="Calibri"/>
                      <w:b/>
                      <w:bCs/>
                      <w:i/>
                      <w:iCs/>
                      <w:sz w:val="22"/>
                      <w:szCs w:val="22"/>
                    </w:rPr>
                    <w:t xml:space="preserve"> </w:t>
                  </w:r>
                  <w:r w:rsidRPr="00521315">
                    <w:rPr>
                      <w:rFonts w:ascii="Calibri" w:hAnsi="Calibri"/>
                      <w:sz w:val="22"/>
                      <w:szCs w:val="22"/>
                    </w:rPr>
                    <w:t>when writing measurable and assessable learning outcomes are as follows:</w:t>
                  </w:r>
                </w:p>
                <w:p w:rsidR="003C0E8F" w:rsidRPr="00521315" w:rsidRDefault="003C0E8F" w:rsidP="00121ABF">
                  <w:pPr>
                    <w:rPr>
                      <w:rFonts w:ascii="Calibri" w:hAnsi="Calibri"/>
                      <w:sz w:val="22"/>
                      <w:szCs w:val="22"/>
                    </w:rPr>
                  </w:pPr>
                </w:p>
                <w:p w:rsidR="003C0E8F" w:rsidRPr="00521315" w:rsidRDefault="003C0E8F" w:rsidP="00121ABF">
                  <w:pPr>
                    <w:rPr>
                      <w:rFonts w:ascii="Calibri" w:hAnsi="Calibri"/>
                      <w:sz w:val="22"/>
                      <w:szCs w:val="22"/>
                    </w:rPr>
                  </w:pPr>
                  <w:r w:rsidRPr="00521315">
                    <w:rPr>
                      <w:rFonts w:ascii="Calibri" w:hAnsi="Calibri"/>
                      <w:sz w:val="22"/>
                      <w:szCs w:val="22"/>
                    </w:rPr>
                    <w:t>Consider          Maximize              Continue           Review            Ensure          Enlarge               Understand</w:t>
                  </w:r>
                </w:p>
                <w:p w:rsidR="003C0E8F" w:rsidRPr="00521315" w:rsidRDefault="003C0E8F" w:rsidP="00121ABF">
                  <w:pPr>
                    <w:rPr>
                      <w:rFonts w:ascii="Calibri" w:hAnsi="Calibri"/>
                      <w:sz w:val="22"/>
                      <w:szCs w:val="22"/>
                    </w:rPr>
                  </w:pPr>
                  <w:r w:rsidRPr="00521315">
                    <w:rPr>
                      <w:rFonts w:ascii="Calibri" w:hAnsi="Calibri"/>
                      <w:sz w:val="22"/>
                      <w:szCs w:val="22"/>
                    </w:rPr>
                    <w:t>Maintain</w:t>
                  </w:r>
                  <w:r w:rsidRPr="00521315">
                    <w:rPr>
                      <w:rFonts w:ascii="Calibri" w:hAnsi="Calibri"/>
                      <w:sz w:val="22"/>
                      <w:szCs w:val="22"/>
                    </w:rPr>
                    <w:tab/>
                    <w:t xml:space="preserve">Reflect                   Examine           Strengthen       Explore         Encourage          Deepen                        </w:t>
                  </w:r>
                </w:p>
                <w:p w:rsidR="003C0E8F" w:rsidRPr="00521315" w:rsidRDefault="003C0E8F" w:rsidP="00121ABF">
                  <w:pPr>
                    <w:jc w:val="center"/>
                    <w:rPr>
                      <w:rFonts w:ascii="Calibri" w:hAnsi="Calibri"/>
                      <w:sz w:val="22"/>
                      <w:szCs w:val="22"/>
                    </w:rPr>
                  </w:pPr>
                </w:p>
                <w:p w:rsidR="003C0E8F" w:rsidRPr="00521315" w:rsidRDefault="003C0E8F" w:rsidP="00121ABF">
                  <w:pPr>
                    <w:jc w:val="center"/>
                    <w:rPr>
                      <w:rFonts w:ascii="Calibri" w:hAnsi="Calibri"/>
                      <w:sz w:val="22"/>
                      <w:szCs w:val="22"/>
                    </w:rPr>
                  </w:pPr>
                  <w:r w:rsidRPr="00521315">
                    <w:rPr>
                      <w:rFonts w:ascii="Calibri" w:hAnsi="Calibri"/>
                      <w:sz w:val="22"/>
                      <w:szCs w:val="22"/>
                    </w:rPr>
                    <w:t>Some of these verbs can be used if tied to specific actions or quantification.</w:t>
                  </w:r>
                </w:p>
                <w:p w:rsidR="003C0E8F" w:rsidRPr="00521315" w:rsidRDefault="003C0E8F" w:rsidP="00121ABF">
                  <w:pPr>
                    <w:jc w:val="center"/>
                    <w:rPr>
                      <w:rFonts w:ascii="Calibri" w:hAnsi="Calibri"/>
                      <w:b/>
                      <w:bCs/>
                      <w:sz w:val="22"/>
                      <w:szCs w:val="22"/>
                    </w:rPr>
                  </w:pPr>
                  <w:r w:rsidRPr="00521315">
                    <w:rPr>
                      <w:rFonts w:ascii="Calibri" w:hAnsi="Calibri"/>
                      <w:b/>
                      <w:bCs/>
                      <w:sz w:val="22"/>
                      <w:szCs w:val="22"/>
                    </w:rPr>
                    <w:t>Suggested assessment methods and teaching strategies are:</w:t>
                  </w:r>
                </w:p>
                <w:p w:rsidR="003C0E8F" w:rsidRPr="00521315" w:rsidRDefault="003C0E8F" w:rsidP="00121ABF">
                  <w:pPr>
                    <w:rPr>
                      <w:rFonts w:ascii="Calibri" w:hAnsi="Calibri"/>
                      <w:sz w:val="22"/>
                      <w:szCs w:val="22"/>
                    </w:rPr>
                  </w:pPr>
                </w:p>
                <w:p w:rsidR="003C0E8F" w:rsidRPr="00521315" w:rsidRDefault="003C0E8F" w:rsidP="00121ABF">
                  <w:pPr>
                    <w:jc w:val="both"/>
                    <w:rPr>
                      <w:sz w:val="22"/>
                      <w:szCs w:val="22"/>
                    </w:rPr>
                  </w:pPr>
                  <w:r w:rsidRPr="00521315">
                    <w:rPr>
                      <w:sz w:val="22"/>
                      <w:szCs w:val="22"/>
                    </w:rPr>
                    <w:t xml:space="preserve">According to research and best practices, multiple and continuous assessment methods are required to verify student learning. Current trends incorporate a wide range of rubric assessment tools; including web-based student performance systems that apply rubrics, benchmarks, KPIs, and analysis. Rubrics are especially helpful for qualitative evaluation. Differentiated assessment strategies include: exams, portfolios, long and short essays, log books, analytical reports, individual and group presentations, posters, journals, case studies, lab manuals, video analysis, group reports, lab reports, debates, speeches, learning logs, peer evaluations, self-evaluations, videos, graphs, dramatic performances, tables, demonstrations, graphic organizers, discussion forums, interviews, learning contracts, antidotal notes, artwork, KWL charts, and concept mapping. </w:t>
                  </w:r>
                </w:p>
                <w:p w:rsidR="003C0E8F" w:rsidRPr="00521315" w:rsidRDefault="003C0E8F" w:rsidP="00121ABF">
                  <w:pPr>
                    <w:jc w:val="both"/>
                    <w:rPr>
                      <w:sz w:val="22"/>
                      <w:szCs w:val="22"/>
                    </w:rPr>
                  </w:pPr>
                </w:p>
                <w:p w:rsidR="003C0E8F" w:rsidRPr="00521315" w:rsidRDefault="003C0E8F" w:rsidP="00121ABF">
                  <w:pPr>
                    <w:jc w:val="both"/>
                    <w:rPr>
                      <w:sz w:val="22"/>
                      <w:szCs w:val="22"/>
                    </w:rPr>
                  </w:pPr>
                  <w:r w:rsidRPr="00521315">
                    <w:rPr>
                      <w:sz w:val="22"/>
                      <w:szCs w:val="22"/>
                    </w:rPr>
                    <w:t xml:space="preserve">Differentiated teaching strategies should be selected to align with the curriculum taught, the needs of students, and the intended learning outcomes. Teaching methods include:  lecture, debate, small group work, whole group and small group discussion, research activities, lab demonstrations, projects, debates, role playing, case studies, guest speakers, memorization, humor, individual presentation, brainstorming, and a wide variety of hands-on student learning activities. </w:t>
                  </w:r>
                </w:p>
              </w:txbxContent>
            </v:textbox>
          </v:rect>
        </w:pict>
      </w:r>
    </w:p>
    <w:p w:rsidR="00D20FE4" w:rsidRPr="002C5ED5" w:rsidRDefault="00D20FE4" w:rsidP="004E17A4">
      <w:pPr>
        <w:rPr>
          <w:sz w:val="22"/>
          <w:szCs w:val="22"/>
        </w:rPr>
      </w:pPr>
    </w:p>
    <w:p w:rsidR="00D20FE4" w:rsidRPr="002C5ED5" w:rsidRDefault="00D20FE4" w:rsidP="004E17A4">
      <w:pPr>
        <w:rPr>
          <w:sz w:val="22"/>
          <w:szCs w:val="22"/>
        </w:rPr>
      </w:pPr>
    </w:p>
    <w:p w:rsidR="00D20FE4" w:rsidRPr="002C5ED5" w:rsidRDefault="00D20FE4" w:rsidP="004E17A4">
      <w:pPr>
        <w:rPr>
          <w:sz w:val="22"/>
          <w:szCs w:val="22"/>
        </w:rPr>
      </w:pPr>
    </w:p>
    <w:p w:rsidR="00AD3DE0" w:rsidRPr="002C5ED5" w:rsidRDefault="00AD3DE0" w:rsidP="004E17A4">
      <w:pPr>
        <w:rPr>
          <w:sz w:val="22"/>
          <w:szCs w:val="22"/>
        </w:rPr>
      </w:pPr>
    </w:p>
    <w:p w:rsidR="00AD3DE0" w:rsidRPr="002C5ED5" w:rsidRDefault="00AD3DE0" w:rsidP="004E17A4">
      <w:pPr>
        <w:rPr>
          <w:sz w:val="22"/>
          <w:szCs w:val="22"/>
        </w:rPr>
      </w:pPr>
    </w:p>
    <w:p w:rsidR="00AD3DE0" w:rsidRPr="002C5ED5" w:rsidRDefault="00AD3DE0" w:rsidP="004E17A4">
      <w:pPr>
        <w:rPr>
          <w:sz w:val="22"/>
          <w:szCs w:val="22"/>
        </w:rPr>
      </w:pPr>
    </w:p>
    <w:p w:rsidR="00AD3DE0" w:rsidRPr="002C5ED5" w:rsidRDefault="00AD3DE0" w:rsidP="004E17A4">
      <w:pPr>
        <w:rPr>
          <w:sz w:val="22"/>
          <w:szCs w:val="22"/>
        </w:rPr>
      </w:pPr>
    </w:p>
    <w:p w:rsidR="00AD3DE0" w:rsidRPr="002C5ED5" w:rsidRDefault="00AD3DE0" w:rsidP="004E17A4">
      <w:pPr>
        <w:rPr>
          <w:sz w:val="22"/>
          <w:szCs w:val="22"/>
        </w:rPr>
      </w:pPr>
    </w:p>
    <w:p w:rsidR="00AD3DE0" w:rsidRPr="002C5ED5" w:rsidRDefault="00AD3DE0" w:rsidP="004E17A4">
      <w:pPr>
        <w:rPr>
          <w:sz w:val="22"/>
          <w:szCs w:val="22"/>
        </w:rPr>
      </w:pPr>
    </w:p>
    <w:p w:rsidR="00121ABF" w:rsidRPr="002C5ED5" w:rsidRDefault="00121ABF" w:rsidP="004E17A4">
      <w:pPr>
        <w:rPr>
          <w:sz w:val="22"/>
          <w:szCs w:val="22"/>
        </w:rPr>
      </w:pPr>
    </w:p>
    <w:p w:rsidR="00121ABF" w:rsidRPr="002C5ED5" w:rsidRDefault="00121ABF" w:rsidP="004E17A4">
      <w:pPr>
        <w:rPr>
          <w:sz w:val="22"/>
          <w:szCs w:val="22"/>
        </w:rPr>
      </w:pPr>
    </w:p>
    <w:p w:rsidR="00121ABF" w:rsidRPr="002C5ED5" w:rsidRDefault="00121ABF" w:rsidP="004E17A4">
      <w:pPr>
        <w:rPr>
          <w:sz w:val="22"/>
          <w:szCs w:val="22"/>
        </w:rPr>
      </w:pPr>
    </w:p>
    <w:p w:rsidR="00121ABF" w:rsidRPr="002C5ED5" w:rsidRDefault="00121ABF" w:rsidP="004E17A4">
      <w:pPr>
        <w:rPr>
          <w:sz w:val="22"/>
          <w:szCs w:val="22"/>
        </w:rPr>
      </w:pPr>
    </w:p>
    <w:p w:rsidR="00121ABF" w:rsidRPr="002C5ED5" w:rsidRDefault="00121ABF" w:rsidP="004E17A4">
      <w:pPr>
        <w:rPr>
          <w:sz w:val="22"/>
          <w:szCs w:val="22"/>
        </w:rPr>
      </w:pPr>
    </w:p>
    <w:p w:rsidR="00121ABF" w:rsidRPr="002C5ED5" w:rsidRDefault="00121ABF" w:rsidP="004E17A4">
      <w:pPr>
        <w:rPr>
          <w:sz w:val="22"/>
          <w:szCs w:val="22"/>
        </w:rPr>
      </w:pPr>
    </w:p>
    <w:p w:rsidR="00121ABF" w:rsidRPr="002C5ED5" w:rsidRDefault="00121ABF" w:rsidP="004E17A4">
      <w:pPr>
        <w:rPr>
          <w:sz w:val="22"/>
          <w:szCs w:val="22"/>
        </w:rPr>
      </w:pPr>
    </w:p>
    <w:p w:rsidR="00121ABF" w:rsidRPr="002C5ED5" w:rsidRDefault="00121ABF" w:rsidP="004E17A4">
      <w:pPr>
        <w:rPr>
          <w:sz w:val="22"/>
          <w:szCs w:val="22"/>
        </w:rPr>
      </w:pPr>
    </w:p>
    <w:p w:rsidR="00121ABF" w:rsidRPr="002C5ED5" w:rsidRDefault="00121ABF" w:rsidP="004E17A4">
      <w:pPr>
        <w:rPr>
          <w:sz w:val="22"/>
          <w:szCs w:val="22"/>
        </w:rPr>
      </w:pPr>
    </w:p>
    <w:p w:rsidR="00121ABF" w:rsidRPr="002C5ED5" w:rsidRDefault="00121ABF" w:rsidP="004E17A4">
      <w:pPr>
        <w:rPr>
          <w:sz w:val="22"/>
          <w:szCs w:val="22"/>
        </w:rPr>
      </w:pPr>
    </w:p>
    <w:p w:rsidR="00121ABF" w:rsidRPr="002C5ED5" w:rsidRDefault="00121ABF" w:rsidP="004E17A4">
      <w:pPr>
        <w:rPr>
          <w:sz w:val="22"/>
          <w:szCs w:val="22"/>
        </w:rPr>
      </w:pPr>
    </w:p>
    <w:p w:rsidR="00121ABF" w:rsidRPr="002C5ED5" w:rsidRDefault="00121ABF" w:rsidP="004E17A4">
      <w:pPr>
        <w:rPr>
          <w:sz w:val="22"/>
          <w:szCs w:val="22"/>
        </w:rPr>
      </w:pPr>
    </w:p>
    <w:p w:rsidR="00121ABF" w:rsidRPr="002C5ED5" w:rsidRDefault="00121ABF" w:rsidP="004E17A4">
      <w:pPr>
        <w:rPr>
          <w:sz w:val="22"/>
          <w:szCs w:val="22"/>
        </w:rPr>
      </w:pPr>
    </w:p>
    <w:p w:rsidR="00121ABF" w:rsidRPr="002C5ED5" w:rsidRDefault="00121ABF" w:rsidP="004E17A4">
      <w:pPr>
        <w:rPr>
          <w:sz w:val="22"/>
          <w:szCs w:val="22"/>
        </w:rPr>
      </w:pPr>
    </w:p>
    <w:p w:rsidR="00C42A62" w:rsidRPr="002C5ED5" w:rsidRDefault="00C42A62" w:rsidP="004E17A4">
      <w:pPr>
        <w:rPr>
          <w:sz w:val="22"/>
          <w:szCs w:val="22"/>
        </w:rPr>
      </w:pPr>
    </w:p>
    <w:p w:rsidR="00B55E4E" w:rsidRPr="002C5ED5" w:rsidRDefault="00B55E4E" w:rsidP="004E17A4">
      <w:pPr>
        <w:rPr>
          <w:sz w:val="22"/>
          <w:szCs w:val="22"/>
        </w:rPr>
      </w:pPr>
    </w:p>
    <w:p w:rsidR="00A6575A" w:rsidRPr="002C5ED5" w:rsidRDefault="00A6575A" w:rsidP="004E17A4">
      <w:pPr>
        <w:rPr>
          <w:sz w:val="22"/>
          <w:szCs w:val="22"/>
        </w:rPr>
      </w:pPr>
    </w:p>
    <w:p w:rsidR="00A6575A" w:rsidRPr="002C5ED5" w:rsidRDefault="00A6575A" w:rsidP="004E17A4">
      <w:pPr>
        <w:rPr>
          <w:b/>
          <w:bCs/>
          <w:color w:val="000000"/>
          <w:sz w:val="28"/>
          <w:szCs w:val="28"/>
        </w:rPr>
      </w:pPr>
      <w:r w:rsidRPr="002C5ED5">
        <w:rPr>
          <w:b/>
          <w:bCs/>
          <w:color w:val="000000"/>
          <w:sz w:val="28"/>
          <w:szCs w:val="28"/>
        </w:rPr>
        <w:tab/>
      </w:r>
      <w:r w:rsidRPr="002C5ED5">
        <w:rPr>
          <w:b/>
          <w:bCs/>
          <w:color w:val="000000"/>
          <w:sz w:val="28"/>
          <w:szCs w:val="28"/>
        </w:rPr>
        <w:tab/>
      </w:r>
      <w:r w:rsidRPr="002C5ED5">
        <w:rPr>
          <w:b/>
          <w:bCs/>
          <w:color w:val="000000"/>
          <w:sz w:val="28"/>
          <w:szCs w:val="28"/>
        </w:rPr>
        <w:tab/>
      </w:r>
      <w:r w:rsidRPr="002C5ED5">
        <w:rPr>
          <w:b/>
          <w:bCs/>
          <w:color w:val="000000"/>
          <w:sz w:val="28"/>
          <w:szCs w:val="28"/>
        </w:rPr>
        <w:tab/>
      </w:r>
    </w:p>
    <w:p w:rsidR="00CF376F" w:rsidRPr="002C5ED5" w:rsidRDefault="00A6575A" w:rsidP="004E17A4">
      <w:pPr>
        <w:rPr>
          <w:b/>
          <w:bCs/>
          <w:color w:val="000000"/>
          <w:sz w:val="28"/>
          <w:szCs w:val="28"/>
        </w:rPr>
      </w:pPr>
      <w:r w:rsidRPr="002C5ED5">
        <w:rPr>
          <w:b/>
          <w:bCs/>
          <w:color w:val="000000"/>
          <w:sz w:val="28"/>
          <w:szCs w:val="28"/>
        </w:rPr>
        <w:tab/>
      </w:r>
      <w:r w:rsidRPr="002C5ED5">
        <w:rPr>
          <w:b/>
          <w:bCs/>
          <w:color w:val="000000"/>
          <w:sz w:val="28"/>
          <w:szCs w:val="28"/>
        </w:rPr>
        <w:tab/>
      </w:r>
    </w:p>
    <w:tbl>
      <w:tblPr>
        <w:tblStyle w:val="TableGrid"/>
        <w:tblW w:w="0" w:type="auto"/>
        <w:tblLayout w:type="fixed"/>
        <w:tblLook w:val="04A0"/>
      </w:tblPr>
      <w:tblGrid>
        <w:gridCol w:w="1384"/>
        <w:gridCol w:w="2835"/>
        <w:gridCol w:w="1985"/>
        <w:gridCol w:w="3372"/>
      </w:tblGrid>
      <w:tr w:rsidR="00CF376F" w:rsidTr="00A17756">
        <w:tc>
          <w:tcPr>
            <w:tcW w:w="1384" w:type="dxa"/>
            <w:vAlign w:val="center"/>
          </w:tcPr>
          <w:p w:rsidR="00CF376F" w:rsidRPr="00CF376F" w:rsidRDefault="00CF376F" w:rsidP="00CF376F">
            <w:pPr>
              <w:rPr>
                <w:b/>
                <w:bCs/>
                <w:color w:val="000000"/>
                <w:sz w:val="22"/>
                <w:szCs w:val="22"/>
              </w:rPr>
            </w:pPr>
            <w:r w:rsidRPr="00CF376F">
              <w:rPr>
                <w:sz w:val="22"/>
                <w:szCs w:val="22"/>
                <w:lang w:val="en-AU"/>
              </w:rPr>
              <w:t>Assessment</w:t>
            </w:r>
          </w:p>
        </w:tc>
        <w:tc>
          <w:tcPr>
            <w:tcW w:w="2835" w:type="dxa"/>
            <w:vAlign w:val="center"/>
          </w:tcPr>
          <w:p w:rsidR="00CF376F" w:rsidRPr="00CF376F" w:rsidRDefault="00CF376F" w:rsidP="00CF376F">
            <w:pPr>
              <w:jc w:val="center"/>
              <w:rPr>
                <w:b/>
                <w:bCs/>
                <w:color w:val="000000"/>
                <w:sz w:val="22"/>
                <w:szCs w:val="22"/>
              </w:rPr>
            </w:pPr>
            <w:r w:rsidRPr="00CF376F">
              <w:rPr>
                <w:sz w:val="22"/>
                <w:szCs w:val="22"/>
                <w:lang w:val="en-AU"/>
              </w:rPr>
              <w:t>Assessment task</w:t>
            </w:r>
          </w:p>
        </w:tc>
        <w:tc>
          <w:tcPr>
            <w:tcW w:w="1985" w:type="dxa"/>
            <w:vAlign w:val="center"/>
          </w:tcPr>
          <w:p w:rsidR="00CF376F" w:rsidRDefault="00CF376F" w:rsidP="00CF376F">
            <w:pPr>
              <w:jc w:val="center"/>
              <w:rPr>
                <w:b/>
                <w:bCs/>
                <w:color w:val="000000"/>
                <w:sz w:val="28"/>
                <w:szCs w:val="28"/>
              </w:rPr>
            </w:pPr>
            <w:r w:rsidRPr="00456DDE">
              <w:rPr>
                <w:lang w:val="en-AU"/>
              </w:rPr>
              <w:t>Week due</w:t>
            </w:r>
          </w:p>
        </w:tc>
        <w:tc>
          <w:tcPr>
            <w:tcW w:w="3372" w:type="dxa"/>
            <w:vAlign w:val="center"/>
          </w:tcPr>
          <w:p w:rsidR="00CF376F" w:rsidRDefault="00CF376F" w:rsidP="00CF376F">
            <w:pPr>
              <w:rPr>
                <w:b/>
                <w:bCs/>
                <w:color w:val="000000"/>
                <w:sz w:val="28"/>
                <w:szCs w:val="28"/>
              </w:rPr>
            </w:pPr>
            <w:r w:rsidRPr="00456DDE">
              <w:rPr>
                <w:lang w:val="en-AU"/>
              </w:rPr>
              <w:t>Proportion of Final Assessment</w:t>
            </w:r>
          </w:p>
        </w:tc>
      </w:tr>
      <w:tr w:rsidR="00CF376F" w:rsidTr="00A17756">
        <w:tc>
          <w:tcPr>
            <w:tcW w:w="1384" w:type="dxa"/>
            <w:vAlign w:val="center"/>
          </w:tcPr>
          <w:p w:rsidR="00CF376F" w:rsidRPr="00CF376F" w:rsidRDefault="00CF376F" w:rsidP="00CF376F">
            <w:pPr>
              <w:rPr>
                <w:bCs/>
                <w:color w:val="000000"/>
                <w:sz w:val="22"/>
                <w:szCs w:val="22"/>
              </w:rPr>
            </w:pPr>
            <w:r w:rsidRPr="00CF376F">
              <w:rPr>
                <w:bCs/>
                <w:color w:val="000000"/>
                <w:sz w:val="22"/>
                <w:szCs w:val="22"/>
              </w:rPr>
              <w:t>1</w:t>
            </w:r>
          </w:p>
        </w:tc>
        <w:tc>
          <w:tcPr>
            <w:tcW w:w="2835" w:type="dxa"/>
            <w:vAlign w:val="center"/>
          </w:tcPr>
          <w:p w:rsidR="00CF376F" w:rsidRPr="00CF376F" w:rsidRDefault="00796BE1" w:rsidP="00EB6EDC">
            <w:pPr>
              <w:jc w:val="center"/>
              <w:rPr>
                <w:bCs/>
                <w:color w:val="000000"/>
                <w:sz w:val="22"/>
                <w:szCs w:val="22"/>
              </w:rPr>
            </w:pPr>
            <w:r>
              <w:rPr>
                <w:bCs/>
                <w:color w:val="000000"/>
                <w:sz w:val="22"/>
                <w:szCs w:val="22"/>
              </w:rPr>
              <w:t>Q</w:t>
            </w:r>
            <w:r w:rsidR="00CF376F" w:rsidRPr="00CF376F">
              <w:rPr>
                <w:bCs/>
                <w:color w:val="000000"/>
                <w:sz w:val="22"/>
                <w:szCs w:val="22"/>
              </w:rPr>
              <w:t>uiz 1</w:t>
            </w:r>
            <w:r w:rsidR="008336A2">
              <w:rPr>
                <w:bCs/>
                <w:color w:val="000000"/>
                <w:sz w:val="22"/>
                <w:szCs w:val="22"/>
              </w:rPr>
              <w:t xml:space="preserve"> </w:t>
            </w:r>
          </w:p>
        </w:tc>
        <w:tc>
          <w:tcPr>
            <w:tcW w:w="1985" w:type="dxa"/>
            <w:vAlign w:val="center"/>
          </w:tcPr>
          <w:p w:rsidR="00CF376F" w:rsidRDefault="00625022" w:rsidP="00F15235">
            <w:pPr>
              <w:jc w:val="center"/>
              <w:rPr>
                <w:b/>
                <w:bCs/>
                <w:color w:val="000000"/>
                <w:sz w:val="28"/>
                <w:szCs w:val="28"/>
              </w:rPr>
            </w:pPr>
            <w:r>
              <w:t>2</w:t>
            </w:r>
            <w:r w:rsidRPr="00F15235">
              <w:rPr>
                <w:vertAlign w:val="superscript"/>
              </w:rPr>
              <w:t>nd</w:t>
            </w:r>
            <w:r>
              <w:t xml:space="preserve"> week</w:t>
            </w:r>
          </w:p>
        </w:tc>
        <w:tc>
          <w:tcPr>
            <w:tcW w:w="3372" w:type="dxa"/>
            <w:vAlign w:val="center"/>
          </w:tcPr>
          <w:p w:rsidR="00CF376F" w:rsidRPr="00EB6EDC" w:rsidRDefault="003A79D9" w:rsidP="00F15235">
            <w:pPr>
              <w:jc w:val="center"/>
            </w:pPr>
            <w:r>
              <w:t>5</w:t>
            </w:r>
            <w:r w:rsidR="00EB6EDC">
              <w:t xml:space="preserve"> </w:t>
            </w:r>
            <w:r w:rsidR="00EB6EDC" w:rsidRPr="00EB6EDC">
              <w:t>%</w:t>
            </w:r>
          </w:p>
        </w:tc>
      </w:tr>
      <w:tr w:rsidR="00CF376F" w:rsidTr="00A17756">
        <w:tc>
          <w:tcPr>
            <w:tcW w:w="1384" w:type="dxa"/>
            <w:vAlign w:val="center"/>
          </w:tcPr>
          <w:p w:rsidR="00CF376F" w:rsidRPr="00CF376F" w:rsidRDefault="00CF376F" w:rsidP="00CF376F">
            <w:pPr>
              <w:rPr>
                <w:b/>
                <w:bCs/>
                <w:color w:val="000000"/>
                <w:sz w:val="22"/>
                <w:szCs w:val="22"/>
              </w:rPr>
            </w:pPr>
            <w:r w:rsidRPr="00CF376F">
              <w:rPr>
                <w:sz w:val="22"/>
                <w:szCs w:val="22"/>
                <w:lang w:val="en-AU"/>
              </w:rPr>
              <w:t>2</w:t>
            </w:r>
          </w:p>
        </w:tc>
        <w:tc>
          <w:tcPr>
            <w:tcW w:w="2835" w:type="dxa"/>
            <w:vAlign w:val="center"/>
          </w:tcPr>
          <w:p w:rsidR="00CF376F" w:rsidRPr="00CF376F" w:rsidRDefault="00D874C6" w:rsidP="00EB6EDC">
            <w:pPr>
              <w:jc w:val="center"/>
              <w:rPr>
                <w:bCs/>
                <w:color w:val="000000"/>
                <w:sz w:val="22"/>
                <w:szCs w:val="22"/>
              </w:rPr>
            </w:pPr>
            <w:r>
              <w:rPr>
                <w:bCs/>
                <w:color w:val="000000"/>
                <w:sz w:val="22"/>
                <w:szCs w:val="22"/>
              </w:rPr>
              <w:t xml:space="preserve"> A</w:t>
            </w:r>
            <w:r w:rsidR="008336A2">
              <w:rPr>
                <w:bCs/>
                <w:color w:val="000000"/>
                <w:sz w:val="22"/>
                <w:szCs w:val="22"/>
              </w:rPr>
              <w:t xml:space="preserve">ssignment </w:t>
            </w:r>
            <w:r>
              <w:rPr>
                <w:bCs/>
                <w:color w:val="000000"/>
                <w:sz w:val="22"/>
                <w:szCs w:val="22"/>
              </w:rPr>
              <w:t>1</w:t>
            </w:r>
          </w:p>
        </w:tc>
        <w:tc>
          <w:tcPr>
            <w:tcW w:w="1985" w:type="dxa"/>
            <w:vAlign w:val="center"/>
          </w:tcPr>
          <w:p w:rsidR="00CF376F" w:rsidRDefault="00625022" w:rsidP="00F15235">
            <w:pPr>
              <w:jc w:val="center"/>
              <w:rPr>
                <w:b/>
                <w:bCs/>
                <w:color w:val="000000"/>
                <w:sz w:val="28"/>
                <w:szCs w:val="28"/>
              </w:rPr>
            </w:pPr>
            <w:r>
              <w:t>3</w:t>
            </w:r>
            <w:r w:rsidRPr="00625022">
              <w:rPr>
                <w:vertAlign w:val="superscript"/>
              </w:rPr>
              <w:t>rd</w:t>
            </w:r>
            <w:r>
              <w:t xml:space="preserve"> </w:t>
            </w:r>
            <w:r w:rsidR="00F15235">
              <w:t xml:space="preserve"> </w:t>
            </w:r>
            <w:r w:rsidR="00CF376F">
              <w:t>week</w:t>
            </w:r>
          </w:p>
        </w:tc>
        <w:tc>
          <w:tcPr>
            <w:tcW w:w="3372" w:type="dxa"/>
            <w:vAlign w:val="center"/>
          </w:tcPr>
          <w:p w:rsidR="00CF376F" w:rsidRPr="00EB6EDC" w:rsidRDefault="00EB6EDC" w:rsidP="00F15235">
            <w:pPr>
              <w:jc w:val="center"/>
            </w:pPr>
            <w:r>
              <w:t>5</w:t>
            </w:r>
            <w:r w:rsidR="00F15235">
              <w:t xml:space="preserve"> </w:t>
            </w:r>
            <w:r w:rsidR="00CF376F">
              <w:t>%</w:t>
            </w:r>
          </w:p>
        </w:tc>
      </w:tr>
      <w:tr w:rsidR="00CF376F" w:rsidTr="00A17756">
        <w:tc>
          <w:tcPr>
            <w:tcW w:w="1384" w:type="dxa"/>
            <w:vAlign w:val="center"/>
          </w:tcPr>
          <w:p w:rsidR="00CF376F" w:rsidRPr="00CF376F" w:rsidRDefault="00CF376F" w:rsidP="00CF376F">
            <w:pPr>
              <w:rPr>
                <w:b/>
                <w:bCs/>
                <w:color w:val="000000"/>
                <w:sz w:val="22"/>
                <w:szCs w:val="22"/>
              </w:rPr>
            </w:pPr>
            <w:r w:rsidRPr="00CF376F">
              <w:rPr>
                <w:sz w:val="22"/>
                <w:szCs w:val="22"/>
                <w:lang w:val="en-AU"/>
              </w:rPr>
              <w:t>3</w:t>
            </w:r>
          </w:p>
        </w:tc>
        <w:tc>
          <w:tcPr>
            <w:tcW w:w="2835" w:type="dxa"/>
            <w:vAlign w:val="center"/>
          </w:tcPr>
          <w:p w:rsidR="00CF376F" w:rsidRPr="00CF376F" w:rsidRDefault="00796BE1" w:rsidP="002A2037">
            <w:pPr>
              <w:jc w:val="center"/>
              <w:rPr>
                <w:bCs/>
                <w:color w:val="000000"/>
                <w:sz w:val="22"/>
                <w:szCs w:val="22"/>
              </w:rPr>
            </w:pPr>
            <w:r>
              <w:rPr>
                <w:bCs/>
                <w:color w:val="000000"/>
                <w:sz w:val="22"/>
                <w:szCs w:val="22"/>
              </w:rPr>
              <w:t>Q</w:t>
            </w:r>
            <w:r w:rsidRPr="00CF376F">
              <w:rPr>
                <w:bCs/>
                <w:color w:val="000000"/>
                <w:sz w:val="22"/>
                <w:szCs w:val="22"/>
              </w:rPr>
              <w:t xml:space="preserve">uiz </w:t>
            </w:r>
            <w:r w:rsidR="00D874C6">
              <w:rPr>
                <w:bCs/>
                <w:color w:val="000000"/>
                <w:sz w:val="22"/>
                <w:szCs w:val="22"/>
              </w:rPr>
              <w:t>2</w:t>
            </w:r>
            <w:r w:rsidR="008336A2">
              <w:rPr>
                <w:bCs/>
                <w:color w:val="000000"/>
                <w:sz w:val="22"/>
                <w:szCs w:val="22"/>
              </w:rPr>
              <w:t xml:space="preserve"> </w:t>
            </w:r>
          </w:p>
        </w:tc>
        <w:tc>
          <w:tcPr>
            <w:tcW w:w="1985" w:type="dxa"/>
            <w:vAlign w:val="center"/>
          </w:tcPr>
          <w:p w:rsidR="00CF376F" w:rsidRDefault="00625022" w:rsidP="00F15235">
            <w:pPr>
              <w:jc w:val="center"/>
              <w:rPr>
                <w:b/>
                <w:bCs/>
                <w:color w:val="000000"/>
                <w:sz w:val="28"/>
                <w:szCs w:val="28"/>
              </w:rPr>
            </w:pPr>
            <w:r>
              <w:t>4</w:t>
            </w:r>
            <w:r w:rsidRPr="00625022">
              <w:rPr>
                <w:vertAlign w:val="superscript"/>
              </w:rPr>
              <w:t>th</w:t>
            </w:r>
            <w:r>
              <w:t xml:space="preserve"> </w:t>
            </w:r>
            <w:r w:rsidR="00EB6EDC">
              <w:t xml:space="preserve"> </w:t>
            </w:r>
            <w:r w:rsidR="008336A2">
              <w:rPr>
                <w:vertAlign w:val="superscript"/>
              </w:rPr>
              <w:t xml:space="preserve"> </w:t>
            </w:r>
            <w:r w:rsidR="00CF376F">
              <w:t>week</w:t>
            </w:r>
          </w:p>
        </w:tc>
        <w:tc>
          <w:tcPr>
            <w:tcW w:w="3372" w:type="dxa"/>
            <w:vAlign w:val="center"/>
          </w:tcPr>
          <w:p w:rsidR="00CF376F" w:rsidRDefault="003A79D9" w:rsidP="00F15235">
            <w:pPr>
              <w:jc w:val="center"/>
              <w:rPr>
                <w:b/>
                <w:bCs/>
                <w:color w:val="000000"/>
                <w:sz w:val="28"/>
                <w:szCs w:val="28"/>
              </w:rPr>
            </w:pPr>
            <w:r>
              <w:t>5</w:t>
            </w:r>
            <w:r w:rsidR="00CF376F" w:rsidRPr="00456DDE">
              <w:t>%</w:t>
            </w:r>
          </w:p>
        </w:tc>
      </w:tr>
      <w:tr w:rsidR="008336A2" w:rsidTr="00A17756">
        <w:tc>
          <w:tcPr>
            <w:tcW w:w="1384" w:type="dxa"/>
            <w:vAlign w:val="center"/>
          </w:tcPr>
          <w:p w:rsidR="008336A2" w:rsidRPr="00CF376F" w:rsidRDefault="008336A2" w:rsidP="00CF376F">
            <w:pPr>
              <w:rPr>
                <w:b/>
                <w:bCs/>
                <w:color w:val="000000"/>
                <w:sz w:val="22"/>
                <w:szCs w:val="22"/>
              </w:rPr>
            </w:pPr>
            <w:r w:rsidRPr="00CF376F">
              <w:rPr>
                <w:sz w:val="22"/>
                <w:szCs w:val="22"/>
                <w:lang w:val="en-AU"/>
              </w:rPr>
              <w:t>4</w:t>
            </w:r>
          </w:p>
        </w:tc>
        <w:tc>
          <w:tcPr>
            <w:tcW w:w="2835" w:type="dxa"/>
            <w:vAlign w:val="center"/>
          </w:tcPr>
          <w:p w:rsidR="008336A2" w:rsidRPr="00CF376F" w:rsidRDefault="008336A2" w:rsidP="00EB6EDC">
            <w:pPr>
              <w:jc w:val="center"/>
              <w:rPr>
                <w:bCs/>
                <w:color w:val="000000"/>
                <w:sz w:val="22"/>
                <w:szCs w:val="22"/>
              </w:rPr>
            </w:pPr>
            <w:r>
              <w:rPr>
                <w:bCs/>
                <w:color w:val="000000"/>
                <w:sz w:val="22"/>
                <w:szCs w:val="22"/>
              </w:rPr>
              <w:t>Q</w:t>
            </w:r>
            <w:r w:rsidR="00D874C6">
              <w:rPr>
                <w:bCs/>
                <w:color w:val="000000"/>
                <w:sz w:val="22"/>
                <w:szCs w:val="22"/>
              </w:rPr>
              <w:t>uiz 3</w:t>
            </w:r>
            <w:r>
              <w:rPr>
                <w:bCs/>
                <w:color w:val="000000"/>
                <w:sz w:val="22"/>
                <w:szCs w:val="22"/>
              </w:rPr>
              <w:t xml:space="preserve"> </w:t>
            </w:r>
          </w:p>
        </w:tc>
        <w:tc>
          <w:tcPr>
            <w:tcW w:w="1985" w:type="dxa"/>
            <w:vAlign w:val="center"/>
          </w:tcPr>
          <w:p w:rsidR="008336A2" w:rsidRDefault="002A2037" w:rsidP="00F15235">
            <w:pPr>
              <w:jc w:val="center"/>
              <w:rPr>
                <w:b/>
                <w:bCs/>
                <w:color w:val="000000"/>
                <w:sz w:val="28"/>
                <w:szCs w:val="28"/>
              </w:rPr>
            </w:pPr>
            <w:r>
              <w:t>6</w:t>
            </w:r>
            <w:r w:rsidR="008336A2" w:rsidRPr="00F15235">
              <w:rPr>
                <w:vertAlign w:val="superscript"/>
              </w:rPr>
              <w:t>th</w:t>
            </w:r>
            <w:r w:rsidR="008336A2">
              <w:t xml:space="preserve"> week</w:t>
            </w:r>
          </w:p>
        </w:tc>
        <w:tc>
          <w:tcPr>
            <w:tcW w:w="3372" w:type="dxa"/>
            <w:vAlign w:val="center"/>
          </w:tcPr>
          <w:p w:rsidR="008336A2" w:rsidRDefault="003A79D9" w:rsidP="00F15235">
            <w:pPr>
              <w:jc w:val="center"/>
              <w:rPr>
                <w:b/>
                <w:bCs/>
                <w:color w:val="000000"/>
                <w:sz w:val="28"/>
                <w:szCs w:val="28"/>
              </w:rPr>
            </w:pPr>
            <w:r>
              <w:t>10</w:t>
            </w:r>
            <w:r w:rsidR="008336A2">
              <w:t xml:space="preserve"> </w:t>
            </w:r>
            <w:r w:rsidR="008336A2" w:rsidRPr="00456DDE">
              <w:t>%</w:t>
            </w:r>
          </w:p>
        </w:tc>
      </w:tr>
      <w:tr w:rsidR="008336A2" w:rsidTr="00A17756">
        <w:tc>
          <w:tcPr>
            <w:tcW w:w="1384" w:type="dxa"/>
            <w:vAlign w:val="center"/>
          </w:tcPr>
          <w:p w:rsidR="008336A2" w:rsidRPr="00CF376F" w:rsidRDefault="00A17756" w:rsidP="00CF376F">
            <w:pPr>
              <w:rPr>
                <w:sz w:val="22"/>
                <w:szCs w:val="22"/>
                <w:lang w:val="en-AU"/>
              </w:rPr>
            </w:pPr>
            <w:r>
              <w:rPr>
                <w:sz w:val="22"/>
                <w:szCs w:val="22"/>
                <w:lang w:val="en-AU"/>
              </w:rPr>
              <w:t>5</w:t>
            </w:r>
          </w:p>
        </w:tc>
        <w:tc>
          <w:tcPr>
            <w:tcW w:w="2835" w:type="dxa"/>
            <w:vAlign w:val="center"/>
          </w:tcPr>
          <w:p w:rsidR="008336A2" w:rsidRPr="00CF376F" w:rsidRDefault="008336A2" w:rsidP="00EB6EDC">
            <w:pPr>
              <w:jc w:val="center"/>
              <w:rPr>
                <w:sz w:val="22"/>
                <w:szCs w:val="22"/>
              </w:rPr>
            </w:pPr>
            <w:r>
              <w:rPr>
                <w:bCs/>
                <w:color w:val="000000"/>
                <w:sz w:val="22"/>
                <w:szCs w:val="22"/>
              </w:rPr>
              <w:t>Q</w:t>
            </w:r>
            <w:r w:rsidR="00D874C6">
              <w:rPr>
                <w:bCs/>
                <w:color w:val="000000"/>
                <w:sz w:val="22"/>
                <w:szCs w:val="22"/>
              </w:rPr>
              <w:t xml:space="preserve">uiz </w:t>
            </w:r>
            <w:r w:rsidR="00A17756">
              <w:rPr>
                <w:bCs/>
                <w:color w:val="000000"/>
                <w:sz w:val="22"/>
                <w:szCs w:val="22"/>
              </w:rPr>
              <w:t>4</w:t>
            </w:r>
            <w:r>
              <w:rPr>
                <w:bCs/>
                <w:color w:val="000000"/>
                <w:sz w:val="22"/>
                <w:szCs w:val="22"/>
              </w:rPr>
              <w:t xml:space="preserve"> </w:t>
            </w:r>
            <w:r w:rsidR="00AB2784">
              <w:rPr>
                <w:bCs/>
                <w:color w:val="000000"/>
                <w:sz w:val="22"/>
                <w:szCs w:val="22"/>
              </w:rPr>
              <w:t>and assignment</w:t>
            </w:r>
            <w:r w:rsidR="00D874C6">
              <w:rPr>
                <w:sz w:val="22"/>
                <w:szCs w:val="22"/>
              </w:rPr>
              <w:t xml:space="preserve"> 2</w:t>
            </w:r>
          </w:p>
        </w:tc>
        <w:tc>
          <w:tcPr>
            <w:tcW w:w="1985" w:type="dxa"/>
            <w:vAlign w:val="center"/>
          </w:tcPr>
          <w:p w:rsidR="008336A2" w:rsidRDefault="00A17756" w:rsidP="00F15235">
            <w:pPr>
              <w:jc w:val="center"/>
              <w:rPr>
                <w:lang w:val="en-AU"/>
              </w:rPr>
            </w:pPr>
            <w:r>
              <w:t>7</w:t>
            </w:r>
            <w:r w:rsidR="00D874C6">
              <w:rPr>
                <w:vertAlign w:val="superscript"/>
              </w:rPr>
              <w:t>th</w:t>
            </w:r>
            <w:r w:rsidR="00D874C6">
              <w:t xml:space="preserve"> and </w:t>
            </w:r>
            <w:r>
              <w:t>8</w:t>
            </w:r>
            <w:r w:rsidR="008336A2" w:rsidRPr="00F15235">
              <w:rPr>
                <w:vertAlign w:val="superscript"/>
              </w:rPr>
              <w:t>th</w:t>
            </w:r>
            <w:r w:rsidR="008336A2">
              <w:t xml:space="preserve"> week</w:t>
            </w:r>
          </w:p>
        </w:tc>
        <w:tc>
          <w:tcPr>
            <w:tcW w:w="3372" w:type="dxa"/>
            <w:vAlign w:val="center"/>
          </w:tcPr>
          <w:p w:rsidR="008336A2" w:rsidRDefault="003A79D9" w:rsidP="00F15235">
            <w:pPr>
              <w:jc w:val="center"/>
            </w:pPr>
            <w:r>
              <w:t>10</w:t>
            </w:r>
            <w:r w:rsidR="008336A2">
              <w:t xml:space="preserve"> %</w:t>
            </w:r>
          </w:p>
        </w:tc>
      </w:tr>
      <w:tr w:rsidR="008336A2" w:rsidTr="00A17756">
        <w:tc>
          <w:tcPr>
            <w:tcW w:w="1384" w:type="dxa"/>
            <w:vAlign w:val="center"/>
          </w:tcPr>
          <w:p w:rsidR="008336A2" w:rsidRPr="00CF376F" w:rsidRDefault="008336A2" w:rsidP="00CF376F">
            <w:pPr>
              <w:rPr>
                <w:sz w:val="22"/>
                <w:szCs w:val="22"/>
                <w:lang w:val="en-AU"/>
              </w:rPr>
            </w:pPr>
            <w:r w:rsidRPr="00CF376F">
              <w:rPr>
                <w:sz w:val="22"/>
                <w:szCs w:val="22"/>
                <w:lang w:val="en-AU"/>
              </w:rPr>
              <w:t>7</w:t>
            </w:r>
          </w:p>
        </w:tc>
        <w:tc>
          <w:tcPr>
            <w:tcW w:w="2835" w:type="dxa"/>
            <w:vAlign w:val="center"/>
          </w:tcPr>
          <w:p w:rsidR="008336A2" w:rsidRPr="00CF376F" w:rsidRDefault="008336A2" w:rsidP="00EB6EDC">
            <w:pPr>
              <w:jc w:val="center"/>
              <w:rPr>
                <w:sz w:val="22"/>
                <w:szCs w:val="22"/>
              </w:rPr>
            </w:pPr>
            <w:r>
              <w:rPr>
                <w:bCs/>
                <w:color w:val="000000"/>
                <w:sz w:val="22"/>
                <w:szCs w:val="22"/>
              </w:rPr>
              <w:t>Q</w:t>
            </w:r>
            <w:r w:rsidR="00A17756">
              <w:rPr>
                <w:bCs/>
                <w:color w:val="000000"/>
                <w:sz w:val="22"/>
                <w:szCs w:val="22"/>
              </w:rPr>
              <w:t>uiz 5 and assignment 3</w:t>
            </w:r>
            <w:r>
              <w:rPr>
                <w:bCs/>
                <w:color w:val="000000"/>
                <w:sz w:val="22"/>
                <w:szCs w:val="22"/>
              </w:rPr>
              <w:t xml:space="preserve"> </w:t>
            </w:r>
          </w:p>
        </w:tc>
        <w:tc>
          <w:tcPr>
            <w:tcW w:w="1985" w:type="dxa"/>
            <w:vAlign w:val="center"/>
          </w:tcPr>
          <w:p w:rsidR="008336A2" w:rsidRDefault="00A17756" w:rsidP="00F15235">
            <w:pPr>
              <w:jc w:val="center"/>
              <w:rPr>
                <w:lang w:val="en-AU"/>
              </w:rPr>
            </w:pPr>
            <w:r>
              <w:t>9</w:t>
            </w:r>
            <w:r w:rsidRPr="00A17756">
              <w:rPr>
                <w:vertAlign w:val="superscript"/>
              </w:rPr>
              <w:t>th</w:t>
            </w:r>
            <w:r>
              <w:t xml:space="preserve"> and 10</w:t>
            </w:r>
            <w:r w:rsidR="008336A2" w:rsidRPr="00F15235">
              <w:rPr>
                <w:vertAlign w:val="superscript"/>
              </w:rPr>
              <w:t>th</w:t>
            </w:r>
            <w:r w:rsidR="008336A2">
              <w:t xml:space="preserve"> week</w:t>
            </w:r>
          </w:p>
        </w:tc>
        <w:tc>
          <w:tcPr>
            <w:tcW w:w="3372" w:type="dxa"/>
            <w:vAlign w:val="center"/>
          </w:tcPr>
          <w:p w:rsidR="008336A2" w:rsidRDefault="00A17756" w:rsidP="00F15235">
            <w:pPr>
              <w:jc w:val="center"/>
            </w:pPr>
            <w:r>
              <w:t>10</w:t>
            </w:r>
            <w:r w:rsidR="008336A2">
              <w:t xml:space="preserve"> %</w:t>
            </w:r>
          </w:p>
        </w:tc>
      </w:tr>
      <w:tr w:rsidR="008336A2" w:rsidTr="00A17756">
        <w:tc>
          <w:tcPr>
            <w:tcW w:w="1384" w:type="dxa"/>
            <w:vAlign w:val="center"/>
          </w:tcPr>
          <w:p w:rsidR="008336A2" w:rsidRPr="00CF376F" w:rsidRDefault="008336A2" w:rsidP="00CF376F">
            <w:pPr>
              <w:rPr>
                <w:sz w:val="22"/>
                <w:szCs w:val="22"/>
                <w:lang w:val="en-AU"/>
              </w:rPr>
            </w:pPr>
            <w:r w:rsidRPr="00CF376F">
              <w:rPr>
                <w:sz w:val="22"/>
                <w:szCs w:val="22"/>
                <w:lang w:val="en-AU"/>
              </w:rPr>
              <w:t>8</w:t>
            </w:r>
          </w:p>
        </w:tc>
        <w:tc>
          <w:tcPr>
            <w:tcW w:w="2835" w:type="dxa"/>
            <w:vAlign w:val="center"/>
          </w:tcPr>
          <w:p w:rsidR="008336A2" w:rsidRPr="00CF376F" w:rsidRDefault="008336A2" w:rsidP="00EB6EDC">
            <w:pPr>
              <w:jc w:val="center"/>
              <w:rPr>
                <w:sz w:val="22"/>
                <w:szCs w:val="22"/>
              </w:rPr>
            </w:pPr>
            <w:r>
              <w:rPr>
                <w:bCs/>
                <w:color w:val="000000"/>
                <w:sz w:val="22"/>
                <w:szCs w:val="22"/>
              </w:rPr>
              <w:t>Q</w:t>
            </w:r>
            <w:r w:rsidRPr="00CF376F">
              <w:rPr>
                <w:bCs/>
                <w:color w:val="000000"/>
                <w:sz w:val="22"/>
                <w:szCs w:val="22"/>
              </w:rPr>
              <w:t xml:space="preserve">uiz </w:t>
            </w:r>
            <w:r w:rsidR="00A17756">
              <w:rPr>
                <w:bCs/>
                <w:color w:val="000000"/>
                <w:sz w:val="22"/>
                <w:szCs w:val="22"/>
              </w:rPr>
              <w:t>6</w:t>
            </w:r>
          </w:p>
        </w:tc>
        <w:tc>
          <w:tcPr>
            <w:tcW w:w="1985" w:type="dxa"/>
            <w:vAlign w:val="center"/>
          </w:tcPr>
          <w:p w:rsidR="008336A2" w:rsidRDefault="00A17756" w:rsidP="00F15235">
            <w:pPr>
              <w:jc w:val="center"/>
              <w:rPr>
                <w:lang w:val="en-AU"/>
              </w:rPr>
            </w:pPr>
            <w:r>
              <w:t>11</w:t>
            </w:r>
            <w:r w:rsidR="008336A2" w:rsidRPr="00F15235">
              <w:rPr>
                <w:vertAlign w:val="superscript"/>
              </w:rPr>
              <w:t>th</w:t>
            </w:r>
            <w:r w:rsidR="008336A2">
              <w:t xml:space="preserve"> week</w:t>
            </w:r>
          </w:p>
        </w:tc>
        <w:tc>
          <w:tcPr>
            <w:tcW w:w="3372" w:type="dxa"/>
            <w:vAlign w:val="center"/>
          </w:tcPr>
          <w:p w:rsidR="008336A2" w:rsidRDefault="00A17756" w:rsidP="00F15235">
            <w:pPr>
              <w:jc w:val="center"/>
            </w:pPr>
            <w:r>
              <w:t>5</w:t>
            </w:r>
            <w:r w:rsidR="008336A2">
              <w:t xml:space="preserve"> %</w:t>
            </w:r>
          </w:p>
        </w:tc>
      </w:tr>
      <w:tr w:rsidR="008336A2" w:rsidTr="00A17756">
        <w:tc>
          <w:tcPr>
            <w:tcW w:w="1384" w:type="dxa"/>
            <w:vAlign w:val="center"/>
          </w:tcPr>
          <w:p w:rsidR="008336A2" w:rsidRPr="00CF376F" w:rsidRDefault="008336A2" w:rsidP="00CF376F">
            <w:pPr>
              <w:rPr>
                <w:sz w:val="22"/>
                <w:szCs w:val="22"/>
                <w:lang w:val="en-AU"/>
              </w:rPr>
            </w:pPr>
            <w:r w:rsidRPr="00CF376F">
              <w:rPr>
                <w:sz w:val="22"/>
                <w:szCs w:val="22"/>
                <w:lang w:val="en-AU"/>
              </w:rPr>
              <w:t>9</w:t>
            </w:r>
          </w:p>
        </w:tc>
        <w:tc>
          <w:tcPr>
            <w:tcW w:w="2835" w:type="dxa"/>
            <w:vAlign w:val="center"/>
          </w:tcPr>
          <w:p w:rsidR="008336A2" w:rsidRPr="00CF376F" w:rsidRDefault="008336A2" w:rsidP="00EB6EDC">
            <w:pPr>
              <w:jc w:val="center"/>
              <w:rPr>
                <w:sz w:val="22"/>
                <w:szCs w:val="22"/>
              </w:rPr>
            </w:pPr>
            <w:r>
              <w:rPr>
                <w:bCs/>
                <w:color w:val="000000"/>
                <w:sz w:val="22"/>
                <w:szCs w:val="22"/>
              </w:rPr>
              <w:t>Q</w:t>
            </w:r>
            <w:r w:rsidR="00A17756">
              <w:rPr>
                <w:bCs/>
                <w:color w:val="000000"/>
                <w:sz w:val="22"/>
                <w:szCs w:val="22"/>
              </w:rPr>
              <w:t>uiz 7</w:t>
            </w:r>
            <w:r>
              <w:rPr>
                <w:bCs/>
                <w:color w:val="000000"/>
                <w:sz w:val="22"/>
                <w:szCs w:val="22"/>
              </w:rPr>
              <w:t xml:space="preserve"> </w:t>
            </w:r>
          </w:p>
        </w:tc>
        <w:tc>
          <w:tcPr>
            <w:tcW w:w="1985" w:type="dxa"/>
            <w:vAlign w:val="center"/>
          </w:tcPr>
          <w:p w:rsidR="008336A2" w:rsidRDefault="00A17756" w:rsidP="00F15235">
            <w:pPr>
              <w:jc w:val="center"/>
              <w:rPr>
                <w:lang w:val="en-AU"/>
              </w:rPr>
            </w:pPr>
            <w:r>
              <w:t>13</w:t>
            </w:r>
            <w:r w:rsidR="008336A2" w:rsidRPr="00F15235">
              <w:rPr>
                <w:vertAlign w:val="superscript"/>
              </w:rPr>
              <w:t>th</w:t>
            </w:r>
            <w:r w:rsidR="008336A2">
              <w:t xml:space="preserve"> week</w:t>
            </w:r>
          </w:p>
        </w:tc>
        <w:tc>
          <w:tcPr>
            <w:tcW w:w="3372" w:type="dxa"/>
            <w:vAlign w:val="center"/>
          </w:tcPr>
          <w:p w:rsidR="008336A2" w:rsidRDefault="00A17756" w:rsidP="00F15235">
            <w:pPr>
              <w:jc w:val="center"/>
            </w:pPr>
            <w:r>
              <w:t xml:space="preserve">10 </w:t>
            </w:r>
            <w:r w:rsidR="008336A2">
              <w:t>%</w:t>
            </w:r>
          </w:p>
        </w:tc>
      </w:tr>
      <w:tr w:rsidR="00A17756" w:rsidTr="00A17756">
        <w:tc>
          <w:tcPr>
            <w:tcW w:w="1384" w:type="dxa"/>
            <w:vAlign w:val="center"/>
          </w:tcPr>
          <w:p w:rsidR="00A17756" w:rsidRPr="00CF376F" w:rsidRDefault="00A17756" w:rsidP="00CF376F">
            <w:pPr>
              <w:rPr>
                <w:sz w:val="22"/>
                <w:szCs w:val="22"/>
                <w:lang w:val="en-AU"/>
              </w:rPr>
            </w:pPr>
          </w:p>
        </w:tc>
        <w:tc>
          <w:tcPr>
            <w:tcW w:w="2835" w:type="dxa"/>
            <w:vAlign w:val="center"/>
          </w:tcPr>
          <w:p w:rsidR="00A17756" w:rsidRDefault="00A17756" w:rsidP="00EB6EDC">
            <w:pPr>
              <w:jc w:val="center"/>
              <w:rPr>
                <w:bCs/>
                <w:color w:val="000000"/>
                <w:sz w:val="22"/>
                <w:szCs w:val="22"/>
              </w:rPr>
            </w:pPr>
            <w:r>
              <w:rPr>
                <w:bCs/>
                <w:color w:val="000000"/>
                <w:sz w:val="22"/>
                <w:szCs w:val="22"/>
              </w:rPr>
              <w:t>Quiz 8</w:t>
            </w:r>
          </w:p>
        </w:tc>
        <w:tc>
          <w:tcPr>
            <w:tcW w:w="1985" w:type="dxa"/>
            <w:vAlign w:val="center"/>
          </w:tcPr>
          <w:p w:rsidR="00A17756" w:rsidRDefault="00A17756" w:rsidP="00F15235">
            <w:pPr>
              <w:jc w:val="center"/>
            </w:pPr>
            <w:r>
              <w:t>14</w:t>
            </w:r>
            <w:r w:rsidRPr="00A17756">
              <w:rPr>
                <w:vertAlign w:val="superscript"/>
              </w:rPr>
              <w:t>th</w:t>
            </w:r>
            <w:r>
              <w:t xml:space="preserve"> week</w:t>
            </w:r>
          </w:p>
        </w:tc>
        <w:tc>
          <w:tcPr>
            <w:tcW w:w="3372" w:type="dxa"/>
            <w:vAlign w:val="center"/>
          </w:tcPr>
          <w:p w:rsidR="00A17756" w:rsidRDefault="00A17756" w:rsidP="00F15235">
            <w:pPr>
              <w:jc w:val="center"/>
            </w:pPr>
            <w:r>
              <w:t>5%</w:t>
            </w:r>
          </w:p>
        </w:tc>
      </w:tr>
      <w:tr w:rsidR="003F15FA" w:rsidTr="00A17756">
        <w:tc>
          <w:tcPr>
            <w:tcW w:w="1384" w:type="dxa"/>
            <w:vAlign w:val="center"/>
          </w:tcPr>
          <w:p w:rsidR="003F15FA" w:rsidRDefault="003F15FA" w:rsidP="00F00B45">
            <w:pPr>
              <w:rPr>
                <w:sz w:val="22"/>
                <w:szCs w:val="22"/>
                <w:lang w:val="en-AU"/>
              </w:rPr>
            </w:pPr>
            <w:r>
              <w:rPr>
                <w:sz w:val="22"/>
                <w:szCs w:val="22"/>
                <w:lang w:val="en-AU"/>
              </w:rPr>
              <w:t>1</w:t>
            </w:r>
            <w:r w:rsidR="00AB2784">
              <w:rPr>
                <w:sz w:val="22"/>
                <w:szCs w:val="22"/>
                <w:lang w:val="en-AU"/>
              </w:rPr>
              <w:t>0</w:t>
            </w:r>
          </w:p>
        </w:tc>
        <w:tc>
          <w:tcPr>
            <w:tcW w:w="2835" w:type="dxa"/>
            <w:vAlign w:val="center"/>
          </w:tcPr>
          <w:p w:rsidR="003F15FA" w:rsidRDefault="003F15FA" w:rsidP="00EB6EDC">
            <w:pPr>
              <w:jc w:val="center"/>
              <w:rPr>
                <w:bCs/>
                <w:color w:val="000000"/>
                <w:sz w:val="22"/>
                <w:szCs w:val="22"/>
              </w:rPr>
            </w:pPr>
            <w:r>
              <w:rPr>
                <w:bCs/>
                <w:color w:val="000000"/>
                <w:sz w:val="22"/>
                <w:szCs w:val="22"/>
              </w:rPr>
              <w:t xml:space="preserve">Final exam </w:t>
            </w:r>
          </w:p>
        </w:tc>
        <w:tc>
          <w:tcPr>
            <w:tcW w:w="1985" w:type="dxa"/>
            <w:vAlign w:val="center"/>
          </w:tcPr>
          <w:p w:rsidR="003F15FA" w:rsidRDefault="003F15FA" w:rsidP="009D225D">
            <w:pPr>
              <w:jc w:val="center"/>
              <w:rPr>
                <w:lang w:val="en-AU"/>
              </w:rPr>
            </w:pPr>
            <w:r>
              <w:rPr>
                <w:lang w:val="en-AU"/>
              </w:rPr>
              <w:t>16</w:t>
            </w:r>
            <w:r w:rsidRPr="003F15FA">
              <w:rPr>
                <w:vertAlign w:val="superscript"/>
                <w:lang w:val="en-AU"/>
              </w:rPr>
              <w:t>th</w:t>
            </w:r>
            <w:r>
              <w:rPr>
                <w:lang w:val="en-AU"/>
              </w:rPr>
              <w:t xml:space="preserve"> week</w:t>
            </w:r>
          </w:p>
        </w:tc>
        <w:tc>
          <w:tcPr>
            <w:tcW w:w="3372" w:type="dxa"/>
            <w:vAlign w:val="center"/>
          </w:tcPr>
          <w:p w:rsidR="003F15FA" w:rsidRDefault="003A79D9" w:rsidP="009D225D">
            <w:pPr>
              <w:jc w:val="center"/>
            </w:pPr>
            <w:r w:rsidRPr="00071D6E">
              <w:t>35</w:t>
            </w:r>
            <w:r w:rsidR="003F15FA" w:rsidRPr="00071D6E">
              <w:t>%</w:t>
            </w:r>
          </w:p>
        </w:tc>
      </w:tr>
      <w:tr w:rsidR="003F15FA" w:rsidTr="00A17756">
        <w:tc>
          <w:tcPr>
            <w:tcW w:w="6204" w:type="dxa"/>
            <w:gridSpan w:val="3"/>
            <w:vAlign w:val="center"/>
          </w:tcPr>
          <w:p w:rsidR="003F15FA" w:rsidRDefault="003F15FA" w:rsidP="00F15235">
            <w:pPr>
              <w:jc w:val="center"/>
              <w:rPr>
                <w:lang w:val="en-AU"/>
              </w:rPr>
            </w:pPr>
            <w:r>
              <w:rPr>
                <w:lang w:val="en-AU"/>
              </w:rPr>
              <w:t xml:space="preserve">Total </w:t>
            </w:r>
          </w:p>
        </w:tc>
        <w:tc>
          <w:tcPr>
            <w:tcW w:w="3372" w:type="dxa"/>
            <w:vAlign w:val="center"/>
          </w:tcPr>
          <w:p w:rsidR="003F15FA" w:rsidRDefault="003F15FA" w:rsidP="00F15235">
            <w:pPr>
              <w:jc w:val="center"/>
            </w:pPr>
            <w:r>
              <w:t>100 %</w:t>
            </w:r>
          </w:p>
        </w:tc>
      </w:tr>
    </w:tbl>
    <w:p w:rsidR="004E17A4" w:rsidRPr="00852C81" w:rsidRDefault="00A6575A" w:rsidP="004E17A4">
      <w:pPr>
        <w:rPr>
          <w:color w:val="FF0000"/>
          <w:sz w:val="22"/>
          <w:szCs w:val="22"/>
        </w:rPr>
      </w:pPr>
      <w:r w:rsidRPr="002C5ED5">
        <w:rPr>
          <w:b/>
          <w:bCs/>
          <w:color w:val="000000"/>
          <w:sz w:val="28"/>
          <w:szCs w:val="28"/>
        </w:rPr>
        <w:tab/>
      </w:r>
      <w:r w:rsidRPr="002C5ED5">
        <w:rPr>
          <w:b/>
          <w:bCs/>
          <w:color w:val="000000"/>
          <w:sz w:val="28"/>
          <w:szCs w:val="28"/>
        </w:rPr>
        <w:tab/>
      </w:r>
      <w:r w:rsidR="00C42A62" w:rsidRPr="00852C81">
        <w:rPr>
          <w:color w:val="FF0000"/>
          <w:sz w:val="22"/>
          <w:szCs w:val="22"/>
        </w:rPr>
        <w:br w:type="page"/>
      </w:r>
    </w:p>
    <w:p w:rsidR="00347665" w:rsidRPr="002C5ED5" w:rsidRDefault="004E17A4" w:rsidP="008D101B">
      <w:pPr>
        <w:rPr>
          <w:b/>
          <w:bCs/>
          <w:sz w:val="22"/>
          <w:szCs w:val="22"/>
        </w:rPr>
      </w:pPr>
      <w:r w:rsidRPr="002C5ED5">
        <w:rPr>
          <w:b/>
          <w:bCs/>
          <w:sz w:val="22"/>
          <w:szCs w:val="22"/>
        </w:rPr>
        <w:lastRenderedPageBreak/>
        <w:t xml:space="preserve">D. Student </w:t>
      </w:r>
      <w:r w:rsidR="001125F8" w:rsidRPr="002C5ED5">
        <w:rPr>
          <w:b/>
          <w:bCs/>
          <w:sz w:val="22"/>
          <w:szCs w:val="22"/>
        </w:rPr>
        <w:t xml:space="preserve">Academic Counseling and </w:t>
      </w:r>
      <w:r w:rsidRPr="002C5ED5">
        <w:rPr>
          <w:b/>
          <w:bCs/>
          <w:sz w:val="22"/>
          <w:szCs w:val="22"/>
        </w:rPr>
        <w:t>Support</w:t>
      </w:r>
      <w:r w:rsidR="008D101B" w:rsidRPr="002C5ED5">
        <w:rPr>
          <w:b/>
          <w:bCs/>
          <w:sz w:val="22"/>
          <w:szCs w:val="22"/>
        </w:rPr>
        <w:t>:</w:t>
      </w:r>
    </w:p>
    <w:p w:rsidR="008D101B" w:rsidRPr="002C5ED5" w:rsidRDefault="008D101B" w:rsidP="008D101B">
      <w:pPr>
        <w:rPr>
          <w:b/>
          <w:bCs/>
          <w:sz w:val="22"/>
          <w:szCs w:val="22"/>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55"/>
      </w:tblGrid>
      <w:tr w:rsidR="00347665" w:rsidRPr="002C5ED5" w:rsidTr="00347665">
        <w:tc>
          <w:tcPr>
            <w:tcW w:w="8755" w:type="dxa"/>
          </w:tcPr>
          <w:p w:rsidR="00347665" w:rsidRPr="002C5ED5" w:rsidRDefault="00347665" w:rsidP="00347665">
            <w:pPr>
              <w:tabs>
                <w:tab w:val="left" w:pos="0"/>
              </w:tabs>
              <w:spacing w:before="100" w:beforeAutospacing="1" w:after="100" w:afterAutospacing="1"/>
              <w:rPr>
                <w:sz w:val="22"/>
                <w:szCs w:val="22"/>
              </w:rPr>
            </w:pPr>
            <w:r w:rsidRPr="002C5ED5">
              <w:rPr>
                <w:sz w:val="22"/>
                <w:szCs w:val="22"/>
              </w:rPr>
              <w:t>1.Number of faculty and staff required</w:t>
            </w:r>
          </w:p>
        </w:tc>
      </w:tr>
      <w:tr w:rsidR="00347665" w:rsidRPr="002C5ED5" w:rsidTr="00347665">
        <w:trPr>
          <w:trHeight w:val="260"/>
        </w:trPr>
        <w:tc>
          <w:tcPr>
            <w:tcW w:w="8755" w:type="dxa"/>
          </w:tcPr>
          <w:p w:rsidR="00347665" w:rsidRPr="002C5ED5" w:rsidRDefault="00347665" w:rsidP="00DA2F18">
            <w:pPr>
              <w:jc w:val="both"/>
              <w:rPr>
                <w:sz w:val="22"/>
                <w:szCs w:val="22"/>
              </w:rPr>
            </w:pPr>
            <w:r w:rsidRPr="002C5ED5">
              <w:rPr>
                <w:sz w:val="22"/>
                <w:szCs w:val="22"/>
              </w:rPr>
              <w:t>Arrangement made for availability of facu</w:t>
            </w:r>
            <w:r w:rsidR="005B5308">
              <w:rPr>
                <w:sz w:val="22"/>
                <w:szCs w:val="22"/>
              </w:rPr>
              <w:t>lty for individual consultation</w:t>
            </w:r>
            <w:r w:rsidR="0009675C">
              <w:rPr>
                <w:sz w:val="22"/>
                <w:szCs w:val="22"/>
              </w:rPr>
              <w:t xml:space="preserve"> and</w:t>
            </w:r>
            <w:r w:rsidR="005B5308">
              <w:rPr>
                <w:sz w:val="22"/>
                <w:szCs w:val="22"/>
              </w:rPr>
              <w:t xml:space="preserve"> </w:t>
            </w:r>
            <w:r w:rsidRPr="002C5ED5">
              <w:rPr>
                <w:sz w:val="22"/>
                <w:szCs w:val="22"/>
              </w:rPr>
              <w:t>ac</w:t>
            </w:r>
            <w:r w:rsidR="00AB2784">
              <w:rPr>
                <w:sz w:val="22"/>
                <w:szCs w:val="22"/>
              </w:rPr>
              <w:t>ademic advice. Academic advice 2</w:t>
            </w:r>
            <w:r w:rsidRPr="002C5ED5">
              <w:rPr>
                <w:sz w:val="22"/>
                <w:szCs w:val="22"/>
              </w:rPr>
              <w:t xml:space="preserve"> hrs</w:t>
            </w:r>
            <w:proofErr w:type="gramStart"/>
            <w:r w:rsidRPr="002C5ED5">
              <w:rPr>
                <w:sz w:val="22"/>
                <w:szCs w:val="22"/>
              </w:rPr>
              <w:t>./</w:t>
            </w:r>
            <w:proofErr w:type="gramEnd"/>
            <w:r w:rsidRPr="002C5ED5">
              <w:rPr>
                <w:sz w:val="22"/>
                <w:szCs w:val="22"/>
              </w:rPr>
              <w:t xml:space="preserve">week. The schedule is arranged </w:t>
            </w:r>
            <w:r w:rsidR="00DA2F18">
              <w:rPr>
                <w:sz w:val="22"/>
                <w:szCs w:val="22"/>
              </w:rPr>
              <w:t>and</w:t>
            </w:r>
            <w:r w:rsidRPr="002C5ED5">
              <w:rPr>
                <w:sz w:val="22"/>
                <w:szCs w:val="22"/>
              </w:rPr>
              <w:t xml:space="preserve"> announced to all students.</w:t>
            </w:r>
          </w:p>
        </w:tc>
      </w:tr>
    </w:tbl>
    <w:p w:rsidR="00347665" w:rsidRPr="002C5ED5" w:rsidRDefault="00347665" w:rsidP="004E17A4">
      <w:pPr>
        <w:rPr>
          <w:sz w:val="22"/>
          <w:szCs w:val="22"/>
        </w:rPr>
      </w:pPr>
    </w:p>
    <w:p w:rsidR="00D93E70" w:rsidRPr="002C5ED5" w:rsidRDefault="00D93E70" w:rsidP="004E17A4">
      <w:pPr>
        <w:rPr>
          <w:sz w:val="22"/>
          <w:szCs w:val="22"/>
        </w:rPr>
      </w:pPr>
    </w:p>
    <w:p w:rsidR="004E17A4" w:rsidRPr="002C5ED5" w:rsidRDefault="004E17A4" w:rsidP="004E17A4">
      <w:pPr>
        <w:rPr>
          <w:b/>
          <w:bCs/>
          <w:sz w:val="22"/>
          <w:szCs w:val="22"/>
        </w:rPr>
      </w:pPr>
      <w:r w:rsidRPr="002C5ED5">
        <w:rPr>
          <w:b/>
          <w:bCs/>
          <w:sz w:val="22"/>
          <w:szCs w:val="22"/>
        </w:rPr>
        <w:t>E</w:t>
      </w:r>
      <w:r w:rsidR="00BE7C71" w:rsidRPr="002C5ED5">
        <w:rPr>
          <w:b/>
          <w:bCs/>
          <w:sz w:val="22"/>
          <w:szCs w:val="22"/>
        </w:rPr>
        <w:t>.</w:t>
      </w:r>
      <w:r w:rsidRPr="002C5ED5">
        <w:rPr>
          <w:b/>
          <w:bCs/>
          <w:sz w:val="22"/>
          <w:szCs w:val="22"/>
        </w:rPr>
        <w:t xml:space="preserve"> Learning Resources</w:t>
      </w:r>
    </w:p>
    <w:p w:rsidR="004E17A4" w:rsidRPr="002C5ED5" w:rsidRDefault="004E17A4" w:rsidP="004E17A4">
      <w:pPr>
        <w:rPr>
          <w:sz w:val="22"/>
          <w:szCs w:val="22"/>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0"/>
      </w:tblGrid>
      <w:tr w:rsidR="004E17A4" w:rsidRPr="002C5ED5" w:rsidTr="001125F8">
        <w:tc>
          <w:tcPr>
            <w:tcW w:w="9630" w:type="dxa"/>
          </w:tcPr>
          <w:p w:rsidR="004E17A4" w:rsidRPr="002C5ED5" w:rsidRDefault="00347665" w:rsidP="008D6EF7">
            <w:pPr>
              <w:rPr>
                <w:b/>
                <w:sz w:val="22"/>
                <w:szCs w:val="22"/>
                <w:lang w:val="en-AU"/>
              </w:rPr>
            </w:pPr>
            <w:r w:rsidRPr="002C5ED5">
              <w:rPr>
                <w:b/>
                <w:sz w:val="22"/>
                <w:szCs w:val="22"/>
                <w:lang w:val="en-AU"/>
              </w:rPr>
              <w:t xml:space="preserve">1. </w:t>
            </w:r>
            <w:r w:rsidR="001125F8" w:rsidRPr="002C5ED5">
              <w:rPr>
                <w:b/>
                <w:sz w:val="22"/>
                <w:szCs w:val="22"/>
                <w:lang w:val="en-AU"/>
              </w:rPr>
              <w:t>Required Textbooks</w:t>
            </w:r>
            <w:r w:rsidRPr="002C5ED5">
              <w:rPr>
                <w:b/>
                <w:sz w:val="22"/>
                <w:szCs w:val="22"/>
                <w:lang w:val="en-AU"/>
              </w:rPr>
              <w:t>:</w:t>
            </w:r>
          </w:p>
          <w:p w:rsidR="003371E1" w:rsidRDefault="00347665" w:rsidP="00AB2784">
            <w:pPr>
              <w:autoSpaceDE w:val="0"/>
              <w:autoSpaceDN w:val="0"/>
              <w:adjustRightInd w:val="0"/>
              <w:jc w:val="both"/>
              <w:rPr>
                <w:bCs/>
                <w:sz w:val="22"/>
                <w:szCs w:val="22"/>
                <w:lang w:val="en-AU"/>
              </w:rPr>
            </w:pPr>
            <w:proofErr w:type="gramStart"/>
            <w:r w:rsidRPr="002C5ED5">
              <w:rPr>
                <w:sz w:val="22"/>
                <w:szCs w:val="22"/>
                <w:lang w:val="en-AU"/>
              </w:rPr>
              <w:t>1.a</w:t>
            </w:r>
            <w:proofErr w:type="gramEnd"/>
            <w:r w:rsidRPr="002C5ED5">
              <w:rPr>
                <w:sz w:val="22"/>
                <w:szCs w:val="22"/>
                <w:lang w:val="en-AU"/>
              </w:rPr>
              <w:t xml:space="preserve">) </w:t>
            </w:r>
            <w:proofErr w:type="spellStart"/>
            <w:r w:rsidR="003371E1" w:rsidRPr="00AB2784">
              <w:rPr>
                <w:b/>
                <w:sz w:val="22"/>
                <w:szCs w:val="22"/>
                <w:lang w:val="en-AU"/>
              </w:rPr>
              <w:t>Finkbeiner</w:t>
            </w:r>
            <w:proofErr w:type="spellEnd"/>
            <w:r w:rsidR="003371E1">
              <w:rPr>
                <w:bCs/>
                <w:sz w:val="22"/>
                <w:szCs w:val="22"/>
                <w:lang w:val="en-AU"/>
              </w:rPr>
              <w:t>, (2016) Practice management for the dental team, 8</w:t>
            </w:r>
            <w:r w:rsidR="003371E1" w:rsidRPr="00AB2784">
              <w:rPr>
                <w:bCs/>
                <w:sz w:val="22"/>
                <w:szCs w:val="22"/>
                <w:vertAlign w:val="superscript"/>
                <w:lang w:val="en-AU"/>
              </w:rPr>
              <w:t>th</w:t>
            </w:r>
            <w:r w:rsidR="003371E1">
              <w:rPr>
                <w:bCs/>
                <w:sz w:val="22"/>
                <w:szCs w:val="22"/>
                <w:lang w:val="en-AU"/>
              </w:rPr>
              <w:t xml:space="preserve"> edition.</w:t>
            </w:r>
          </w:p>
          <w:p w:rsidR="00347665" w:rsidRPr="00583656" w:rsidRDefault="003371E1" w:rsidP="00AB2784">
            <w:pPr>
              <w:autoSpaceDE w:val="0"/>
              <w:autoSpaceDN w:val="0"/>
              <w:adjustRightInd w:val="0"/>
              <w:jc w:val="both"/>
              <w:rPr>
                <w:bCs/>
                <w:sz w:val="22"/>
                <w:szCs w:val="22"/>
                <w:lang w:val="en-AU"/>
              </w:rPr>
            </w:pPr>
            <w:proofErr w:type="gramStart"/>
            <w:r>
              <w:rPr>
                <w:sz w:val="22"/>
                <w:szCs w:val="22"/>
                <w:lang w:val="en-AU"/>
              </w:rPr>
              <w:t>1.b</w:t>
            </w:r>
            <w:proofErr w:type="gramEnd"/>
            <w:r>
              <w:rPr>
                <w:sz w:val="22"/>
                <w:szCs w:val="22"/>
                <w:lang w:val="en-AU"/>
              </w:rPr>
              <w:t xml:space="preserve">) </w:t>
            </w:r>
            <w:r w:rsidR="00DF187B" w:rsidRPr="003371E1">
              <w:rPr>
                <w:b/>
                <w:bCs/>
                <w:sz w:val="22"/>
                <w:szCs w:val="22"/>
                <w:lang w:val="en-AU"/>
              </w:rPr>
              <w:t xml:space="preserve">F J Trevor Burke Ruth Freeman </w:t>
            </w:r>
            <w:r w:rsidR="00856D78" w:rsidRPr="002C5ED5">
              <w:rPr>
                <w:sz w:val="22"/>
                <w:szCs w:val="22"/>
                <w:lang w:val="en-AU"/>
              </w:rPr>
              <w:t>(20</w:t>
            </w:r>
            <w:r w:rsidR="00DF187B">
              <w:rPr>
                <w:sz w:val="22"/>
                <w:szCs w:val="22"/>
                <w:lang w:val="en-AU"/>
              </w:rPr>
              <w:t>0</w:t>
            </w:r>
            <w:r w:rsidR="00586B32">
              <w:rPr>
                <w:sz w:val="22"/>
                <w:szCs w:val="22"/>
                <w:lang w:val="en-AU"/>
              </w:rPr>
              <w:t>4</w:t>
            </w:r>
            <w:r w:rsidR="00A16410">
              <w:rPr>
                <w:sz w:val="22"/>
                <w:szCs w:val="22"/>
                <w:lang w:val="en-AU"/>
              </w:rPr>
              <w:t xml:space="preserve">) </w:t>
            </w:r>
            <w:r w:rsidR="00DF187B">
              <w:rPr>
                <w:sz w:val="22"/>
                <w:szCs w:val="22"/>
                <w:lang w:val="en-AU"/>
              </w:rPr>
              <w:t xml:space="preserve">Preparing for dental </w:t>
            </w:r>
            <w:r w:rsidR="00DF187B" w:rsidRPr="00DF187B">
              <w:rPr>
                <w:sz w:val="22"/>
                <w:szCs w:val="22"/>
                <w:lang w:val="en-AU"/>
              </w:rPr>
              <w:t>practice</w:t>
            </w:r>
            <w:r w:rsidR="00A16410" w:rsidRPr="00DF187B">
              <w:rPr>
                <w:sz w:val="22"/>
                <w:szCs w:val="22"/>
                <w:lang w:val="en-AU"/>
              </w:rPr>
              <w:t>.</w:t>
            </w:r>
            <w:r w:rsidR="00A16410">
              <w:rPr>
                <w:sz w:val="22"/>
                <w:szCs w:val="22"/>
                <w:lang w:val="en-AU"/>
              </w:rPr>
              <w:t xml:space="preserve"> </w:t>
            </w:r>
            <w:r w:rsidR="00DF187B" w:rsidRPr="00583656">
              <w:rPr>
                <w:bCs/>
                <w:sz w:val="22"/>
                <w:szCs w:val="22"/>
                <w:lang w:val="en-AU"/>
              </w:rPr>
              <w:t>OXFORD</w:t>
            </w:r>
            <w:r w:rsidR="00AB2784" w:rsidRPr="00583656">
              <w:rPr>
                <w:bCs/>
                <w:sz w:val="22"/>
                <w:szCs w:val="22"/>
                <w:lang w:val="en-AU"/>
              </w:rPr>
              <w:t xml:space="preserve"> </w:t>
            </w:r>
            <w:r w:rsidR="00DF187B" w:rsidRPr="00583656">
              <w:rPr>
                <w:bCs/>
                <w:sz w:val="22"/>
                <w:szCs w:val="22"/>
                <w:lang w:val="en-AU"/>
              </w:rPr>
              <w:t>UNIVERSITY PRESS</w:t>
            </w:r>
            <w:r w:rsidR="00A16410" w:rsidRPr="00583656">
              <w:rPr>
                <w:bCs/>
                <w:sz w:val="22"/>
                <w:szCs w:val="22"/>
                <w:lang w:val="en-AU"/>
              </w:rPr>
              <w:t xml:space="preserve">, </w:t>
            </w:r>
            <w:r w:rsidR="00DF187B" w:rsidRPr="00583656">
              <w:rPr>
                <w:bCs/>
                <w:sz w:val="22"/>
                <w:szCs w:val="22"/>
                <w:lang w:val="en-AU"/>
              </w:rPr>
              <w:t>1</w:t>
            </w:r>
            <w:r w:rsidR="00DF187B" w:rsidRPr="00583656">
              <w:rPr>
                <w:bCs/>
                <w:sz w:val="22"/>
                <w:szCs w:val="22"/>
                <w:vertAlign w:val="superscript"/>
                <w:lang w:val="en-AU"/>
              </w:rPr>
              <w:t>st</w:t>
            </w:r>
            <w:r w:rsidR="00A16410" w:rsidRPr="00583656">
              <w:rPr>
                <w:bCs/>
                <w:sz w:val="22"/>
                <w:szCs w:val="22"/>
                <w:lang w:val="en-AU"/>
              </w:rPr>
              <w:t xml:space="preserve"> edition.</w:t>
            </w:r>
          </w:p>
          <w:p w:rsidR="001125F8" w:rsidRDefault="00347665" w:rsidP="004238AB">
            <w:pPr>
              <w:autoSpaceDE w:val="0"/>
              <w:autoSpaceDN w:val="0"/>
              <w:adjustRightInd w:val="0"/>
              <w:rPr>
                <w:b/>
                <w:sz w:val="22"/>
                <w:szCs w:val="22"/>
                <w:lang w:val="en-AU"/>
              </w:rPr>
            </w:pPr>
            <w:r w:rsidRPr="002C5ED5">
              <w:rPr>
                <w:sz w:val="22"/>
                <w:szCs w:val="22"/>
                <w:lang w:val="en-AU"/>
              </w:rPr>
              <w:t>1.</w:t>
            </w:r>
            <w:r w:rsidR="003371E1">
              <w:rPr>
                <w:sz w:val="22"/>
                <w:szCs w:val="22"/>
                <w:lang w:val="en-AU"/>
              </w:rPr>
              <w:t>c</w:t>
            </w:r>
            <w:r w:rsidRPr="002C5ED5">
              <w:rPr>
                <w:sz w:val="22"/>
                <w:szCs w:val="22"/>
                <w:lang w:val="en-AU"/>
              </w:rPr>
              <w:t>)</w:t>
            </w:r>
            <w:r w:rsidR="0083599E">
              <w:rPr>
                <w:sz w:val="22"/>
                <w:szCs w:val="22"/>
                <w:lang w:val="en-AU"/>
              </w:rPr>
              <w:t xml:space="preserve"> </w:t>
            </w:r>
            <w:r w:rsidR="004238AB" w:rsidRPr="004238AB">
              <w:rPr>
                <w:b/>
                <w:sz w:val="22"/>
                <w:szCs w:val="22"/>
                <w:lang w:val="en-AU"/>
              </w:rPr>
              <w:t>Glenys Bridges</w:t>
            </w:r>
            <w:r w:rsidR="003C4939">
              <w:rPr>
                <w:b/>
                <w:sz w:val="22"/>
                <w:szCs w:val="22"/>
                <w:lang w:val="en-AU"/>
              </w:rPr>
              <w:t>,</w:t>
            </w:r>
            <w:r w:rsidR="004238AB" w:rsidRPr="00DF187B">
              <w:rPr>
                <w:b/>
                <w:sz w:val="22"/>
                <w:szCs w:val="22"/>
                <w:lang w:val="en-AU"/>
              </w:rPr>
              <w:t xml:space="preserve"> </w:t>
            </w:r>
            <w:r w:rsidR="004238AB" w:rsidRPr="00583656">
              <w:rPr>
                <w:bCs/>
                <w:sz w:val="22"/>
                <w:szCs w:val="22"/>
                <w:lang w:val="en-AU"/>
              </w:rPr>
              <w:t xml:space="preserve">( 2006) </w:t>
            </w:r>
            <w:r w:rsidR="00DF187B" w:rsidRPr="00583656">
              <w:rPr>
                <w:bCs/>
                <w:sz w:val="22"/>
                <w:szCs w:val="22"/>
                <w:lang w:val="en-AU"/>
              </w:rPr>
              <w:t>Dental Reception and Practice</w:t>
            </w:r>
            <w:r w:rsidR="004238AB" w:rsidRPr="00583656">
              <w:rPr>
                <w:bCs/>
                <w:sz w:val="22"/>
                <w:szCs w:val="22"/>
                <w:lang w:val="en-AU"/>
              </w:rPr>
              <w:t>,</w:t>
            </w:r>
            <w:r w:rsidR="004238AB">
              <w:rPr>
                <w:b/>
                <w:sz w:val="22"/>
                <w:szCs w:val="22"/>
                <w:lang w:val="en-AU"/>
              </w:rPr>
              <w:t xml:space="preserve"> </w:t>
            </w:r>
            <w:r w:rsidR="004238AB" w:rsidRPr="003C4939">
              <w:rPr>
                <w:sz w:val="22"/>
                <w:szCs w:val="22"/>
                <w:lang w:val="en-AU"/>
              </w:rPr>
              <w:t xml:space="preserve">Blackwell </w:t>
            </w:r>
            <w:proofErr w:type="spellStart"/>
            <w:r w:rsidR="004238AB" w:rsidRPr="003C4939">
              <w:rPr>
                <w:sz w:val="22"/>
                <w:szCs w:val="22"/>
                <w:lang w:val="en-AU"/>
              </w:rPr>
              <w:t>Munksgaard</w:t>
            </w:r>
            <w:proofErr w:type="spellEnd"/>
            <w:r w:rsidR="004238AB" w:rsidRPr="003C4939">
              <w:rPr>
                <w:sz w:val="22"/>
                <w:szCs w:val="22"/>
                <w:lang w:val="en-AU"/>
              </w:rPr>
              <w:t>, 1st edition.</w:t>
            </w:r>
          </w:p>
          <w:p w:rsidR="00AB2784" w:rsidRPr="00AB2784" w:rsidRDefault="00AB2784" w:rsidP="004238AB">
            <w:pPr>
              <w:autoSpaceDE w:val="0"/>
              <w:autoSpaceDN w:val="0"/>
              <w:adjustRightInd w:val="0"/>
              <w:rPr>
                <w:bCs/>
                <w:sz w:val="22"/>
                <w:szCs w:val="22"/>
                <w:lang w:val="en-AU"/>
              </w:rPr>
            </w:pPr>
          </w:p>
        </w:tc>
      </w:tr>
      <w:tr w:rsidR="004E17A4" w:rsidRPr="002C5ED5" w:rsidTr="001125F8">
        <w:tc>
          <w:tcPr>
            <w:tcW w:w="9630" w:type="dxa"/>
          </w:tcPr>
          <w:p w:rsidR="004E17A4" w:rsidRPr="002C5ED5" w:rsidRDefault="00347665" w:rsidP="008D6EF7">
            <w:pPr>
              <w:rPr>
                <w:b/>
                <w:sz w:val="22"/>
                <w:szCs w:val="22"/>
                <w:lang w:val="en-AU"/>
              </w:rPr>
            </w:pPr>
            <w:r w:rsidRPr="002C5ED5">
              <w:rPr>
                <w:b/>
                <w:sz w:val="22"/>
                <w:szCs w:val="22"/>
                <w:lang w:val="en-AU"/>
              </w:rPr>
              <w:t>2. Essential References Materials:</w:t>
            </w:r>
          </w:p>
          <w:p w:rsidR="003C0E8F" w:rsidRPr="00A05E18" w:rsidRDefault="00F252E2" w:rsidP="003C0E8F">
            <w:pPr>
              <w:pStyle w:val="Heading3"/>
              <w:shd w:val="clear" w:color="auto" w:fill="FFFFFF"/>
              <w:jc w:val="both"/>
              <w:rPr>
                <w:b w:val="0"/>
                <w:bCs w:val="0"/>
                <w:color w:val="222222"/>
                <w:sz w:val="22"/>
                <w:szCs w:val="22"/>
              </w:rPr>
            </w:pPr>
            <w:proofErr w:type="gramStart"/>
            <w:r w:rsidRPr="00A05E18">
              <w:rPr>
                <w:sz w:val="22"/>
                <w:szCs w:val="22"/>
                <w:lang w:val="en-AU"/>
              </w:rPr>
              <w:t>2.a</w:t>
            </w:r>
            <w:proofErr w:type="gramEnd"/>
            <w:r w:rsidRPr="00A05E18">
              <w:rPr>
                <w:sz w:val="22"/>
                <w:szCs w:val="22"/>
                <w:lang w:val="en-AU"/>
              </w:rPr>
              <w:t xml:space="preserve">) </w:t>
            </w:r>
            <w:hyperlink r:id="rId10" w:history="1">
              <w:r w:rsidR="003C0E8F" w:rsidRPr="00A05E18">
                <w:rPr>
                  <w:rStyle w:val="Hyperlink"/>
                  <w:b w:val="0"/>
                  <w:bCs w:val="0"/>
                  <w:color w:val="auto"/>
                  <w:sz w:val="22"/>
                  <w:szCs w:val="22"/>
                </w:rPr>
                <w:t>Dental Practice Management - Dental Care - Dentalcare.com</w:t>
              </w:r>
            </w:hyperlink>
          </w:p>
          <w:p w:rsidR="003C0E8F" w:rsidRPr="00A05E18" w:rsidRDefault="00F410AC" w:rsidP="003C0E8F">
            <w:pPr>
              <w:shd w:val="clear" w:color="auto" w:fill="FFFFFF"/>
              <w:spacing w:line="192" w:lineRule="atLeast"/>
              <w:rPr>
                <w:color w:val="808080"/>
              </w:rPr>
            </w:pPr>
            <w:hyperlink r:id="rId11" w:history="1">
              <w:r w:rsidR="003C0E8F" w:rsidRPr="00A05E18">
                <w:rPr>
                  <w:rStyle w:val="Hyperlink"/>
                  <w:sz w:val="17"/>
                  <w:szCs w:val="17"/>
                </w:rPr>
                <w:t>https://www.</w:t>
              </w:r>
              <w:r w:rsidR="003C0E8F" w:rsidRPr="00A05E18">
                <w:rPr>
                  <w:rStyle w:val="Hyperlink"/>
                  <w:b/>
                  <w:bCs/>
                  <w:sz w:val="17"/>
                  <w:szCs w:val="17"/>
                </w:rPr>
                <w:t>dental</w:t>
              </w:r>
              <w:r w:rsidR="003C0E8F" w:rsidRPr="00A05E18">
                <w:rPr>
                  <w:rStyle w:val="Hyperlink"/>
                  <w:sz w:val="17"/>
                  <w:szCs w:val="17"/>
                </w:rPr>
                <w:t>care.com/en-us/</w:t>
              </w:r>
              <w:r w:rsidR="003C0E8F" w:rsidRPr="00A05E18">
                <w:rPr>
                  <w:rStyle w:val="Hyperlink"/>
                  <w:b/>
                  <w:bCs/>
                  <w:sz w:val="17"/>
                  <w:szCs w:val="17"/>
                </w:rPr>
                <w:t>practice</w:t>
              </w:r>
              <w:r w:rsidR="003C0E8F" w:rsidRPr="00A05E18">
                <w:rPr>
                  <w:rStyle w:val="Hyperlink"/>
                  <w:sz w:val="17"/>
                  <w:szCs w:val="17"/>
                </w:rPr>
                <w:t>-</w:t>
              </w:r>
              <w:r w:rsidR="003C0E8F" w:rsidRPr="00A05E18">
                <w:rPr>
                  <w:rStyle w:val="Hyperlink"/>
                  <w:b/>
                  <w:bCs/>
                  <w:sz w:val="17"/>
                  <w:szCs w:val="17"/>
                </w:rPr>
                <w:t>management</w:t>
              </w:r>
            </w:hyperlink>
            <w:r w:rsidR="003C0E8F" w:rsidRPr="00A05E18">
              <w:rPr>
                <w:color w:val="808080"/>
              </w:rPr>
              <w:t>.</w:t>
            </w:r>
            <w:r w:rsidR="003C0E8F" w:rsidRPr="00A05E18">
              <w:rPr>
                <w:rStyle w:val="Hyperlink"/>
                <w:color w:val="auto"/>
                <w:sz w:val="22"/>
                <w:szCs w:val="22"/>
              </w:rPr>
              <w:t xml:space="preserve"> Accessed at 22/9/2016</w:t>
            </w:r>
            <w:r w:rsidR="003C0E8F" w:rsidRPr="00A05E18">
              <w:rPr>
                <w:color w:val="808080"/>
              </w:rPr>
              <w:t xml:space="preserve">. </w:t>
            </w:r>
          </w:p>
          <w:p w:rsidR="003C0E8F" w:rsidRPr="00A05E18" w:rsidRDefault="00347665" w:rsidP="003C0E8F">
            <w:pPr>
              <w:pStyle w:val="Heading3"/>
              <w:shd w:val="clear" w:color="auto" w:fill="FFFFFF"/>
              <w:jc w:val="both"/>
              <w:rPr>
                <w:b w:val="0"/>
                <w:bCs w:val="0"/>
                <w:sz w:val="22"/>
                <w:szCs w:val="22"/>
              </w:rPr>
            </w:pPr>
            <w:proofErr w:type="gramStart"/>
            <w:r w:rsidRPr="00A05E18">
              <w:rPr>
                <w:sz w:val="22"/>
                <w:szCs w:val="22"/>
                <w:lang w:val="en-AU"/>
              </w:rPr>
              <w:t>2.</w:t>
            </w:r>
            <w:r w:rsidR="00F252E2" w:rsidRPr="00A05E18">
              <w:rPr>
                <w:sz w:val="22"/>
                <w:szCs w:val="22"/>
                <w:lang w:val="en-AU"/>
              </w:rPr>
              <w:t>b</w:t>
            </w:r>
            <w:proofErr w:type="gramEnd"/>
            <w:r w:rsidRPr="00A05E18">
              <w:rPr>
                <w:sz w:val="22"/>
                <w:szCs w:val="22"/>
                <w:lang w:val="en-AU"/>
              </w:rPr>
              <w:t xml:space="preserve">) </w:t>
            </w:r>
            <w:hyperlink r:id="rId12" w:history="1">
              <w:r w:rsidR="003C0E8F" w:rsidRPr="00A05E18">
                <w:rPr>
                  <w:rStyle w:val="Hyperlink"/>
                  <w:b w:val="0"/>
                  <w:bCs w:val="0"/>
                  <w:color w:val="auto"/>
                  <w:sz w:val="22"/>
                  <w:szCs w:val="22"/>
                </w:rPr>
                <w:t>Practice Management for All Dentists - American Dental Association</w:t>
              </w:r>
            </w:hyperlink>
          </w:p>
          <w:p w:rsidR="00347665" w:rsidRPr="003C0E8F" w:rsidRDefault="00F410AC" w:rsidP="003C0E8F">
            <w:pPr>
              <w:shd w:val="clear" w:color="auto" w:fill="FFFFFF"/>
              <w:spacing w:line="192" w:lineRule="atLeast"/>
              <w:rPr>
                <w:rFonts w:ascii="Arial" w:hAnsi="Arial" w:cs="Arial"/>
                <w:color w:val="808080"/>
              </w:rPr>
            </w:pPr>
            <w:hyperlink r:id="rId13" w:history="1">
              <w:r w:rsidR="003C0E8F" w:rsidRPr="00A05E18">
                <w:rPr>
                  <w:rStyle w:val="Hyperlink"/>
                  <w:sz w:val="17"/>
                  <w:szCs w:val="17"/>
                </w:rPr>
                <w:t>www.ada.org/education-careers/</w:t>
              </w:r>
              <w:r w:rsidR="003C0E8F" w:rsidRPr="00A05E18">
                <w:rPr>
                  <w:rStyle w:val="Hyperlink"/>
                  <w:b/>
                  <w:bCs/>
                  <w:sz w:val="17"/>
                  <w:szCs w:val="17"/>
                </w:rPr>
                <w:t>dental</w:t>
              </w:r>
              <w:r w:rsidR="003C0E8F" w:rsidRPr="00A05E18">
                <w:rPr>
                  <w:rStyle w:val="Hyperlink"/>
                  <w:sz w:val="17"/>
                  <w:szCs w:val="17"/>
                </w:rPr>
                <w:t>.../</w:t>
              </w:r>
              <w:proofErr w:type="spellStart"/>
              <w:r w:rsidR="003C0E8F" w:rsidRPr="00A05E18">
                <w:rPr>
                  <w:rStyle w:val="Hyperlink"/>
                  <w:sz w:val="17"/>
                  <w:szCs w:val="17"/>
                </w:rPr>
                <w:t>ada</w:t>
              </w:r>
              <w:proofErr w:type="spellEnd"/>
              <w:r w:rsidR="003C0E8F" w:rsidRPr="00A05E18">
                <w:rPr>
                  <w:rStyle w:val="Hyperlink"/>
                  <w:sz w:val="17"/>
                  <w:szCs w:val="17"/>
                </w:rPr>
                <w:t>.../</w:t>
              </w:r>
              <w:r w:rsidR="003C0E8F" w:rsidRPr="00A05E18">
                <w:rPr>
                  <w:rStyle w:val="Hyperlink"/>
                  <w:b/>
                  <w:bCs/>
                  <w:sz w:val="17"/>
                  <w:szCs w:val="17"/>
                </w:rPr>
                <w:t>practice</w:t>
              </w:r>
              <w:r w:rsidR="003C0E8F" w:rsidRPr="00A05E18">
                <w:rPr>
                  <w:rStyle w:val="Hyperlink"/>
                  <w:sz w:val="17"/>
                  <w:szCs w:val="17"/>
                </w:rPr>
                <w:t>-</w:t>
              </w:r>
              <w:r w:rsidR="003C0E8F" w:rsidRPr="00A05E18">
                <w:rPr>
                  <w:rStyle w:val="Hyperlink"/>
                  <w:b/>
                  <w:bCs/>
                  <w:sz w:val="17"/>
                  <w:szCs w:val="17"/>
                </w:rPr>
                <w:t>management</w:t>
              </w:r>
              <w:r w:rsidR="003C0E8F" w:rsidRPr="00A05E18">
                <w:rPr>
                  <w:rStyle w:val="Hyperlink"/>
                  <w:sz w:val="17"/>
                  <w:szCs w:val="17"/>
                </w:rPr>
                <w:t>-for-all-</w:t>
              </w:r>
              <w:r w:rsidR="003C0E8F" w:rsidRPr="00A05E18">
                <w:rPr>
                  <w:rStyle w:val="Hyperlink"/>
                  <w:b/>
                  <w:bCs/>
                  <w:sz w:val="17"/>
                  <w:szCs w:val="17"/>
                </w:rPr>
                <w:t>dentists</w:t>
              </w:r>
            </w:hyperlink>
            <w:r w:rsidR="003C0E8F" w:rsidRPr="00A05E18">
              <w:rPr>
                <w:color w:val="808080"/>
              </w:rPr>
              <w:t xml:space="preserve"> . </w:t>
            </w:r>
            <w:r w:rsidR="003C0E8F" w:rsidRPr="00A05E18">
              <w:rPr>
                <w:rStyle w:val="Hyperlink"/>
                <w:color w:val="auto"/>
                <w:sz w:val="22"/>
                <w:szCs w:val="22"/>
              </w:rPr>
              <w:t>Accessed at 2</w:t>
            </w:r>
            <w:r w:rsidR="003C0E8F" w:rsidRPr="003C0E8F">
              <w:rPr>
                <w:rStyle w:val="Hyperlink"/>
                <w:color w:val="auto"/>
                <w:sz w:val="22"/>
                <w:szCs w:val="22"/>
              </w:rPr>
              <w:t>7/12/2016</w:t>
            </w:r>
          </w:p>
        </w:tc>
      </w:tr>
      <w:tr w:rsidR="004E17A4" w:rsidRPr="002C5ED5" w:rsidTr="001125F8">
        <w:tc>
          <w:tcPr>
            <w:tcW w:w="9630" w:type="dxa"/>
          </w:tcPr>
          <w:p w:rsidR="004E17A4" w:rsidRDefault="002453DC" w:rsidP="002453DC">
            <w:pPr>
              <w:rPr>
                <w:b/>
                <w:sz w:val="22"/>
                <w:szCs w:val="22"/>
              </w:rPr>
            </w:pPr>
            <w:r w:rsidRPr="002C5ED5">
              <w:rPr>
                <w:b/>
                <w:sz w:val="22"/>
                <w:szCs w:val="22"/>
              </w:rPr>
              <w:t xml:space="preserve">3. </w:t>
            </w:r>
            <w:r w:rsidR="001125F8" w:rsidRPr="002C5ED5">
              <w:rPr>
                <w:b/>
                <w:sz w:val="22"/>
                <w:szCs w:val="22"/>
              </w:rPr>
              <w:t>Recommended Textb</w:t>
            </w:r>
            <w:r w:rsidR="004E17A4" w:rsidRPr="002C5ED5">
              <w:rPr>
                <w:b/>
                <w:sz w:val="22"/>
                <w:szCs w:val="22"/>
              </w:rPr>
              <w:t>oo</w:t>
            </w:r>
            <w:r w:rsidRPr="002C5ED5">
              <w:rPr>
                <w:b/>
                <w:sz w:val="22"/>
                <w:szCs w:val="22"/>
              </w:rPr>
              <w:t>ks and Reference Material:</w:t>
            </w:r>
          </w:p>
          <w:p w:rsidR="00784F7A" w:rsidRPr="00856D78" w:rsidRDefault="003C0E8F" w:rsidP="0083599E">
            <w:pPr>
              <w:rPr>
                <w:sz w:val="22"/>
                <w:szCs w:val="22"/>
                <w:lang w:val="en-AU"/>
              </w:rPr>
            </w:pPr>
            <w:r>
              <w:rPr>
                <w:sz w:val="22"/>
                <w:szCs w:val="22"/>
                <w:lang w:val="en-AU"/>
              </w:rPr>
              <w:t>-----------</w:t>
            </w:r>
          </w:p>
        </w:tc>
      </w:tr>
      <w:tr w:rsidR="004E17A4" w:rsidRPr="002C5ED5" w:rsidTr="001125F8">
        <w:tc>
          <w:tcPr>
            <w:tcW w:w="9630" w:type="dxa"/>
          </w:tcPr>
          <w:p w:rsidR="004E17A4" w:rsidRPr="002C5ED5" w:rsidRDefault="002453DC" w:rsidP="001125F8">
            <w:pPr>
              <w:rPr>
                <w:sz w:val="22"/>
                <w:szCs w:val="22"/>
              </w:rPr>
            </w:pPr>
            <w:r w:rsidRPr="002C5ED5">
              <w:rPr>
                <w:sz w:val="22"/>
                <w:szCs w:val="22"/>
              </w:rPr>
              <w:t xml:space="preserve">4. </w:t>
            </w:r>
            <w:r w:rsidR="00BE7C71" w:rsidRPr="002C5ED5">
              <w:rPr>
                <w:sz w:val="22"/>
                <w:szCs w:val="22"/>
              </w:rPr>
              <w:t>Electronic Materials</w:t>
            </w:r>
            <w:r w:rsidRPr="002C5ED5">
              <w:rPr>
                <w:sz w:val="22"/>
                <w:szCs w:val="22"/>
              </w:rPr>
              <w:t>:</w:t>
            </w:r>
          </w:p>
          <w:p w:rsidR="004E17A4" w:rsidRPr="002C5ED5" w:rsidRDefault="00FE125B" w:rsidP="008D6EF7">
            <w:pPr>
              <w:rPr>
                <w:sz w:val="22"/>
                <w:szCs w:val="22"/>
              </w:rPr>
            </w:pPr>
            <w:r>
              <w:rPr>
                <w:sz w:val="22"/>
                <w:szCs w:val="22"/>
                <w:lang w:val="en-AU"/>
              </w:rPr>
              <w:t xml:space="preserve">All electronic materials are available for student online at </w:t>
            </w:r>
            <w:hyperlink r:id="rId14" w:history="1">
              <w:r w:rsidR="00E516D1" w:rsidRPr="000D3443">
                <w:rPr>
                  <w:rStyle w:val="Hyperlink"/>
                </w:rPr>
                <w:t>https://elearn.uqu.edu.sa/d2l/home/306341</w:t>
              </w:r>
            </w:hyperlink>
          </w:p>
        </w:tc>
      </w:tr>
      <w:tr w:rsidR="004E17A4" w:rsidRPr="002C5ED5" w:rsidTr="001125F8">
        <w:tc>
          <w:tcPr>
            <w:tcW w:w="9630" w:type="dxa"/>
          </w:tcPr>
          <w:p w:rsidR="002453DC" w:rsidRPr="002C5ED5" w:rsidRDefault="001125F8" w:rsidP="002453DC">
            <w:pPr>
              <w:jc w:val="both"/>
              <w:rPr>
                <w:b/>
                <w:sz w:val="22"/>
                <w:szCs w:val="22"/>
              </w:rPr>
            </w:pPr>
            <w:r w:rsidRPr="002C5ED5">
              <w:rPr>
                <w:b/>
                <w:sz w:val="22"/>
                <w:szCs w:val="22"/>
              </w:rPr>
              <w:t xml:space="preserve">5. </w:t>
            </w:r>
            <w:r w:rsidR="004E17A4" w:rsidRPr="002C5ED5">
              <w:rPr>
                <w:b/>
                <w:sz w:val="22"/>
                <w:szCs w:val="22"/>
              </w:rPr>
              <w:t>O</w:t>
            </w:r>
            <w:r w:rsidR="002453DC" w:rsidRPr="002C5ED5">
              <w:rPr>
                <w:b/>
                <w:sz w:val="22"/>
                <w:szCs w:val="22"/>
              </w:rPr>
              <w:t>ther learning materials:</w:t>
            </w:r>
          </w:p>
          <w:p w:rsidR="002453DC" w:rsidRPr="002C5ED5" w:rsidRDefault="002453DC" w:rsidP="002453DC">
            <w:pPr>
              <w:jc w:val="both"/>
              <w:rPr>
                <w:sz w:val="22"/>
                <w:szCs w:val="22"/>
              </w:rPr>
            </w:pPr>
            <w:r w:rsidRPr="002C5ED5">
              <w:rPr>
                <w:sz w:val="22"/>
                <w:szCs w:val="22"/>
              </w:rPr>
              <w:t xml:space="preserve">5.a. </w:t>
            </w:r>
            <w:r w:rsidR="004E17A4" w:rsidRPr="002C5ED5">
              <w:rPr>
                <w:sz w:val="22"/>
                <w:szCs w:val="22"/>
              </w:rPr>
              <w:t>computer-based prog</w:t>
            </w:r>
            <w:r w:rsidR="00CF5231" w:rsidRPr="002C5ED5">
              <w:rPr>
                <w:sz w:val="22"/>
                <w:szCs w:val="22"/>
              </w:rPr>
              <w:t xml:space="preserve">rams/CD, </w:t>
            </w:r>
          </w:p>
          <w:p w:rsidR="004E17A4" w:rsidRPr="002C5ED5" w:rsidRDefault="002453DC" w:rsidP="00E444D8">
            <w:pPr>
              <w:jc w:val="both"/>
              <w:rPr>
                <w:sz w:val="22"/>
                <w:szCs w:val="22"/>
              </w:rPr>
            </w:pPr>
            <w:proofErr w:type="gramStart"/>
            <w:r w:rsidRPr="002C5ED5">
              <w:rPr>
                <w:sz w:val="22"/>
                <w:szCs w:val="22"/>
              </w:rPr>
              <w:t>5.b</w:t>
            </w:r>
            <w:proofErr w:type="gramEnd"/>
            <w:r w:rsidRPr="002C5ED5">
              <w:rPr>
                <w:sz w:val="22"/>
                <w:szCs w:val="22"/>
              </w:rPr>
              <w:t>. professional standards/</w:t>
            </w:r>
            <w:r w:rsidR="004E17A4" w:rsidRPr="002C5ED5">
              <w:rPr>
                <w:sz w:val="22"/>
                <w:szCs w:val="22"/>
              </w:rPr>
              <w:t>regulations</w:t>
            </w:r>
            <w:r w:rsidR="00CF5231" w:rsidRPr="002C5ED5">
              <w:rPr>
                <w:sz w:val="22"/>
                <w:szCs w:val="22"/>
              </w:rPr>
              <w:t xml:space="preserve"> and software.</w:t>
            </w:r>
          </w:p>
        </w:tc>
      </w:tr>
    </w:tbl>
    <w:p w:rsidR="001D6270" w:rsidRPr="002C5ED5" w:rsidRDefault="001D6270" w:rsidP="004E17A4">
      <w:pPr>
        <w:rPr>
          <w:sz w:val="22"/>
          <w:szCs w:val="22"/>
        </w:rPr>
      </w:pPr>
    </w:p>
    <w:p w:rsidR="004E17A4" w:rsidRPr="002C5ED5" w:rsidRDefault="004E17A4" w:rsidP="004E17A4">
      <w:pPr>
        <w:rPr>
          <w:b/>
          <w:bCs/>
          <w:sz w:val="22"/>
          <w:szCs w:val="22"/>
        </w:rPr>
      </w:pPr>
      <w:r w:rsidRPr="002C5ED5">
        <w:rPr>
          <w:b/>
          <w:bCs/>
          <w:sz w:val="22"/>
          <w:szCs w:val="22"/>
        </w:rPr>
        <w:t>F. Facilities Required</w:t>
      </w:r>
    </w:p>
    <w:p w:rsidR="004E17A4" w:rsidRPr="002C5ED5" w:rsidRDefault="004E17A4" w:rsidP="004E17A4">
      <w:pPr>
        <w:rPr>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4E17A4" w:rsidRPr="002C5ED5" w:rsidTr="00CF5231">
        <w:tc>
          <w:tcPr>
            <w:tcW w:w="9540" w:type="dxa"/>
          </w:tcPr>
          <w:p w:rsidR="004E17A4" w:rsidRPr="002C5ED5" w:rsidRDefault="004E17A4" w:rsidP="008D6EF7">
            <w:pPr>
              <w:rPr>
                <w:sz w:val="22"/>
                <w:szCs w:val="22"/>
              </w:rPr>
            </w:pPr>
            <w:r w:rsidRPr="002C5ED5">
              <w:rPr>
                <w:sz w:val="22"/>
                <w:szCs w:val="22"/>
              </w:rPr>
              <w:t>Indicate requirements for the course including size of classrooms and laboratories (i.e. number of seats in classrooms and laboratories, extent of computer access etc.)</w:t>
            </w:r>
          </w:p>
        </w:tc>
      </w:tr>
      <w:tr w:rsidR="004E17A4" w:rsidRPr="002C5ED5" w:rsidTr="00CF5231">
        <w:tc>
          <w:tcPr>
            <w:tcW w:w="9540" w:type="dxa"/>
          </w:tcPr>
          <w:p w:rsidR="004E17A4" w:rsidRPr="002C5ED5" w:rsidRDefault="005E1F34" w:rsidP="00CF5231">
            <w:pPr>
              <w:rPr>
                <w:sz w:val="22"/>
                <w:szCs w:val="22"/>
              </w:rPr>
            </w:pPr>
            <w:r w:rsidRPr="002C5ED5">
              <w:rPr>
                <w:sz w:val="22"/>
                <w:szCs w:val="22"/>
              </w:rPr>
              <w:t>1. Accommodation:</w:t>
            </w:r>
          </w:p>
          <w:p w:rsidR="004E17A4" w:rsidRPr="002C5ED5" w:rsidRDefault="005E1F34" w:rsidP="001D6270">
            <w:pPr>
              <w:autoSpaceDE w:val="0"/>
              <w:autoSpaceDN w:val="0"/>
              <w:adjustRightInd w:val="0"/>
            </w:pPr>
            <w:r w:rsidRPr="002C5ED5">
              <w:t>The accommodation required for the teaching of this course includes the following:</w:t>
            </w:r>
          </w:p>
        </w:tc>
      </w:tr>
    </w:tbl>
    <w:p w:rsidR="00087334" w:rsidRPr="002C5ED5" w:rsidRDefault="00087334">
      <w:pPr>
        <w:rPr>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4E17A4" w:rsidRPr="002C5ED5" w:rsidTr="00CF5231">
        <w:tc>
          <w:tcPr>
            <w:tcW w:w="9540" w:type="dxa"/>
          </w:tcPr>
          <w:p w:rsidR="004E17A4" w:rsidRPr="00E444D8" w:rsidRDefault="005E1F34" w:rsidP="008D6EF7">
            <w:pPr>
              <w:rPr>
                <w:b/>
                <w:sz w:val="22"/>
                <w:szCs w:val="22"/>
              </w:rPr>
            </w:pPr>
            <w:r w:rsidRPr="002C5ED5">
              <w:rPr>
                <w:b/>
                <w:sz w:val="22"/>
                <w:szCs w:val="22"/>
              </w:rPr>
              <w:t>1</w:t>
            </w:r>
            <w:r w:rsidR="004E17A4" w:rsidRPr="002C5ED5">
              <w:rPr>
                <w:b/>
                <w:sz w:val="22"/>
                <w:szCs w:val="22"/>
              </w:rPr>
              <w:t>.</w:t>
            </w:r>
            <w:r w:rsidRPr="002C5ED5">
              <w:rPr>
                <w:b/>
                <w:sz w:val="22"/>
                <w:szCs w:val="22"/>
              </w:rPr>
              <w:t>b.</w:t>
            </w:r>
            <w:r w:rsidR="004E17A4" w:rsidRPr="002C5ED5">
              <w:rPr>
                <w:b/>
                <w:sz w:val="22"/>
                <w:szCs w:val="22"/>
              </w:rPr>
              <w:t xml:space="preserve"> Computing resources</w:t>
            </w:r>
            <w:r w:rsidRPr="002C5ED5">
              <w:rPr>
                <w:b/>
                <w:sz w:val="22"/>
                <w:szCs w:val="22"/>
              </w:rPr>
              <w:t>:</w:t>
            </w:r>
          </w:p>
          <w:p w:rsidR="004E17A4" w:rsidRPr="002C5ED5" w:rsidRDefault="005E1F34" w:rsidP="001D6270">
            <w:r w:rsidRPr="002C5ED5">
              <w:rPr>
                <w:sz w:val="22"/>
                <w:szCs w:val="22"/>
              </w:rPr>
              <w:t xml:space="preserve">All students have the opportunity to use computer with internet access in a comfortable place. This will enable the students to search for the learning issues of the </w:t>
            </w:r>
            <w:r w:rsidR="001D6270" w:rsidRPr="002C5ED5">
              <w:rPr>
                <w:sz w:val="22"/>
                <w:szCs w:val="22"/>
              </w:rPr>
              <w:t xml:space="preserve">course </w:t>
            </w:r>
            <w:proofErr w:type="gramStart"/>
            <w:r w:rsidR="001D6270" w:rsidRPr="002C5ED5">
              <w:rPr>
                <w:sz w:val="22"/>
                <w:szCs w:val="22"/>
              </w:rPr>
              <w:t>subjects</w:t>
            </w:r>
            <w:proofErr w:type="gramEnd"/>
            <w:r w:rsidRPr="002C5ED5">
              <w:rPr>
                <w:sz w:val="22"/>
                <w:szCs w:val="22"/>
              </w:rPr>
              <w:t xml:space="preserve"> preparation and updated data related to course.</w:t>
            </w:r>
            <w:r w:rsidRPr="002C5ED5">
              <w:t xml:space="preserve"> </w:t>
            </w:r>
          </w:p>
        </w:tc>
      </w:tr>
      <w:tr w:rsidR="004E17A4" w:rsidRPr="002C5ED5" w:rsidTr="00CF5231">
        <w:tc>
          <w:tcPr>
            <w:tcW w:w="9540" w:type="dxa"/>
          </w:tcPr>
          <w:p w:rsidR="004E17A4" w:rsidRPr="002C5ED5" w:rsidRDefault="005E1F34" w:rsidP="008D6EF7">
            <w:pPr>
              <w:rPr>
                <w:b/>
                <w:sz w:val="22"/>
                <w:szCs w:val="22"/>
              </w:rPr>
            </w:pPr>
            <w:proofErr w:type="gramStart"/>
            <w:r w:rsidRPr="002C5ED5">
              <w:rPr>
                <w:b/>
                <w:sz w:val="22"/>
                <w:szCs w:val="22"/>
              </w:rPr>
              <w:t>1.c</w:t>
            </w:r>
            <w:proofErr w:type="gramEnd"/>
            <w:r w:rsidRPr="002C5ED5">
              <w:rPr>
                <w:b/>
                <w:sz w:val="22"/>
                <w:szCs w:val="22"/>
              </w:rPr>
              <w:t xml:space="preserve">. </w:t>
            </w:r>
            <w:r w:rsidR="00EE10B1" w:rsidRPr="002C5ED5">
              <w:rPr>
                <w:b/>
                <w:sz w:val="22"/>
                <w:szCs w:val="22"/>
              </w:rPr>
              <w:t>Other resources:</w:t>
            </w:r>
            <w:r w:rsidR="004E17A4" w:rsidRPr="002C5ED5">
              <w:rPr>
                <w:b/>
                <w:sz w:val="22"/>
                <w:szCs w:val="22"/>
              </w:rPr>
              <w:t xml:space="preserve"> </w:t>
            </w:r>
          </w:p>
          <w:p w:rsidR="004E17A4" w:rsidRPr="002C5ED5" w:rsidRDefault="00EE10B1" w:rsidP="00EE10B1">
            <w:pPr>
              <w:autoSpaceDE w:val="0"/>
              <w:autoSpaceDN w:val="0"/>
              <w:adjustRightInd w:val="0"/>
              <w:rPr>
                <w:sz w:val="22"/>
                <w:szCs w:val="22"/>
                <w:lang w:val="en-AU"/>
              </w:rPr>
            </w:pPr>
            <w:r w:rsidRPr="002C5ED5">
              <w:rPr>
                <w:sz w:val="22"/>
                <w:szCs w:val="22"/>
              </w:rPr>
              <w:t>-Study areas for students to revise their lessons.</w:t>
            </w:r>
          </w:p>
          <w:p w:rsidR="004E17A4" w:rsidRPr="002C5ED5" w:rsidRDefault="004E17A4" w:rsidP="008D6EF7">
            <w:pPr>
              <w:rPr>
                <w:sz w:val="22"/>
                <w:szCs w:val="22"/>
              </w:rPr>
            </w:pPr>
          </w:p>
        </w:tc>
      </w:tr>
    </w:tbl>
    <w:p w:rsidR="004E17A4" w:rsidRPr="002C5ED5" w:rsidRDefault="004E17A4" w:rsidP="004E17A4">
      <w:pPr>
        <w:rPr>
          <w:sz w:val="22"/>
          <w:szCs w:val="22"/>
        </w:rPr>
      </w:pPr>
    </w:p>
    <w:p w:rsidR="004E17A4" w:rsidRPr="002C5ED5" w:rsidRDefault="004E17A4" w:rsidP="004E17A4">
      <w:pPr>
        <w:rPr>
          <w:b/>
          <w:bCs/>
          <w:sz w:val="22"/>
          <w:szCs w:val="22"/>
        </w:rPr>
      </w:pPr>
      <w:r w:rsidRPr="002C5ED5">
        <w:rPr>
          <w:b/>
          <w:bCs/>
          <w:sz w:val="22"/>
          <w:szCs w:val="22"/>
        </w:rPr>
        <w:t>G   Course Evaluation and Improvement Processes</w:t>
      </w:r>
    </w:p>
    <w:p w:rsidR="004E17A4" w:rsidRPr="002C5ED5" w:rsidRDefault="004E17A4" w:rsidP="004E17A4">
      <w:pPr>
        <w:rPr>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4E17A4" w:rsidRPr="002C5ED5" w:rsidTr="00CF5231">
        <w:tc>
          <w:tcPr>
            <w:tcW w:w="9540" w:type="dxa"/>
          </w:tcPr>
          <w:p w:rsidR="004E17A4" w:rsidRPr="002C5ED5" w:rsidRDefault="004E17A4" w:rsidP="000443F3">
            <w:pPr>
              <w:jc w:val="both"/>
              <w:rPr>
                <w:b/>
                <w:sz w:val="22"/>
                <w:szCs w:val="22"/>
              </w:rPr>
            </w:pPr>
            <w:r w:rsidRPr="002C5ED5">
              <w:rPr>
                <w:b/>
                <w:sz w:val="22"/>
                <w:szCs w:val="22"/>
              </w:rPr>
              <w:t>1 Strategies for Obtaining Student Feedback on Effectiveness of Teaching</w:t>
            </w:r>
            <w:r w:rsidR="00EE10B1" w:rsidRPr="002C5ED5">
              <w:rPr>
                <w:b/>
                <w:sz w:val="22"/>
                <w:szCs w:val="22"/>
              </w:rPr>
              <w:t>:</w:t>
            </w:r>
          </w:p>
          <w:p w:rsidR="000443F3" w:rsidRPr="002C5ED5" w:rsidRDefault="000443F3" w:rsidP="000443F3">
            <w:pPr>
              <w:autoSpaceDE w:val="0"/>
              <w:autoSpaceDN w:val="0"/>
              <w:adjustRightInd w:val="0"/>
              <w:jc w:val="both"/>
              <w:rPr>
                <w:sz w:val="22"/>
                <w:szCs w:val="22"/>
              </w:rPr>
            </w:pPr>
            <w:proofErr w:type="gramStart"/>
            <w:r w:rsidRPr="002C5ED5">
              <w:rPr>
                <w:sz w:val="22"/>
                <w:szCs w:val="22"/>
              </w:rPr>
              <w:t>1.a</w:t>
            </w:r>
            <w:proofErr w:type="gramEnd"/>
            <w:r w:rsidRPr="002C5ED5">
              <w:rPr>
                <w:sz w:val="22"/>
                <w:szCs w:val="22"/>
              </w:rPr>
              <w:t xml:space="preserve">. A course evaluation questionnaire is designed to assess the effectiveness of the course regarding </w:t>
            </w:r>
            <w:r w:rsidR="001D6270" w:rsidRPr="002C5ED5">
              <w:rPr>
                <w:sz w:val="22"/>
                <w:szCs w:val="22"/>
              </w:rPr>
              <w:lastRenderedPageBreak/>
              <w:t>objectives,</w:t>
            </w:r>
            <w:r w:rsidRPr="002C5ED5">
              <w:rPr>
                <w:sz w:val="22"/>
                <w:szCs w:val="22"/>
              </w:rPr>
              <w:t xml:space="preserve"> instructor, assessment process and resources. It is distributed to all the students at the end of the course; data is analyzed, interpreted and discussed by the course director or committee in order to issue an improvement plan for any difficulties facing the students.</w:t>
            </w:r>
          </w:p>
          <w:p w:rsidR="004E17A4" w:rsidRPr="002C5ED5" w:rsidRDefault="000443F3" w:rsidP="000443F3">
            <w:pPr>
              <w:jc w:val="both"/>
              <w:rPr>
                <w:sz w:val="22"/>
                <w:szCs w:val="22"/>
              </w:rPr>
            </w:pPr>
            <w:proofErr w:type="gramStart"/>
            <w:r w:rsidRPr="002C5ED5">
              <w:rPr>
                <w:sz w:val="22"/>
                <w:szCs w:val="22"/>
              </w:rPr>
              <w:t>1.b</w:t>
            </w:r>
            <w:proofErr w:type="gramEnd"/>
            <w:r w:rsidRPr="002C5ED5">
              <w:rPr>
                <w:sz w:val="22"/>
                <w:szCs w:val="22"/>
              </w:rPr>
              <w:t>. Focus group discussion with the students to validate the questionnaire results.</w:t>
            </w:r>
          </w:p>
        </w:tc>
      </w:tr>
      <w:tr w:rsidR="004E17A4" w:rsidRPr="002C5ED5" w:rsidTr="00CF5231">
        <w:tc>
          <w:tcPr>
            <w:tcW w:w="9540" w:type="dxa"/>
          </w:tcPr>
          <w:p w:rsidR="004E17A4" w:rsidRPr="002C5ED5" w:rsidRDefault="000443F3" w:rsidP="008D6EF7">
            <w:pPr>
              <w:rPr>
                <w:b/>
                <w:sz w:val="22"/>
                <w:szCs w:val="22"/>
              </w:rPr>
            </w:pPr>
            <w:r w:rsidRPr="002C5ED5">
              <w:rPr>
                <w:b/>
                <w:sz w:val="22"/>
                <w:szCs w:val="22"/>
              </w:rPr>
              <w:lastRenderedPageBreak/>
              <w:t xml:space="preserve">2. </w:t>
            </w:r>
            <w:r w:rsidR="004E17A4" w:rsidRPr="002C5ED5">
              <w:rPr>
                <w:b/>
                <w:sz w:val="22"/>
                <w:szCs w:val="22"/>
              </w:rPr>
              <w:t>Other Strategies for Evaluation of Teaching by the</w:t>
            </w:r>
            <w:r w:rsidR="00BE7C71" w:rsidRPr="002C5ED5">
              <w:rPr>
                <w:b/>
                <w:sz w:val="22"/>
                <w:szCs w:val="22"/>
              </w:rPr>
              <w:t xml:space="preserve"> Program/Department Instructor</w:t>
            </w:r>
            <w:r w:rsidRPr="002C5ED5">
              <w:rPr>
                <w:b/>
                <w:sz w:val="22"/>
                <w:szCs w:val="22"/>
              </w:rPr>
              <w:t>:</w:t>
            </w:r>
          </w:p>
          <w:p w:rsidR="000443F3" w:rsidRPr="002C5ED5" w:rsidRDefault="000443F3" w:rsidP="000443F3">
            <w:pPr>
              <w:autoSpaceDE w:val="0"/>
              <w:autoSpaceDN w:val="0"/>
              <w:adjustRightInd w:val="0"/>
              <w:jc w:val="both"/>
              <w:rPr>
                <w:sz w:val="22"/>
                <w:szCs w:val="22"/>
              </w:rPr>
            </w:pPr>
            <w:proofErr w:type="gramStart"/>
            <w:r w:rsidRPr="002C5ED5">
              <w:rPr>
                <w:sz w:val="22"/>
                <w:szCs w:val="22"/>
              </w:rPr>
              <w:t>2.a</w:t>
            </w:r>
            <w:proofErr w:type="gramEnd"/>
            <w:r w:rsidRPr="002C5ED5">
              <w:rPr>
                <w:sz w:val="22"/>
                <w:szCs w:val="22"/>
              </w:rPr>
              <w:t xml:space="preserve">. A course evaluation questionnaire is designed to assess the effectiveness of the course. It is distributed to instructors who participated in teaching the course at the end of the semester; data is analyzed, interpreted and discussed by the course director or committee. </w:t>
            </w:r>
          </w:p>
          <w:p w:rsidR="004E17A4" w:rsidRPr="002C5ED5" w:rsidRDefault="000443F3" w:rsidP="001D6270">
            <w:pPr>
              <w:jc w:val="both"/>
              <w:rPr>
                <w:sz w:val="22"/>
                <w:szCs w:val="22"/>
              </w:rPr>
            </w:pPr>
            <w:proofErr w:type="gramStart"/>
            <w:r w:rsidRPr="002C5ED5">
              <w:rPr>
                <w:sz w:val="22"/>
                <w:szCs w:val="22"/>
              </w:rPr>
              <w:t>2.b</w:t>
            </w:r>
            <w:proofErr w:type="gramEnd"/>
            <w:r w:rsidRPr="002C5ED5">
              <w:rPr>
                <w:sz w:val="22"/>
                <w:szCs w:val="22"/>
              </w:rPr>
              <w:t>. An annual course report is completed by the course director or committee in light of the results of students’ performance as well as the results of the course evaluation questionnaire by students.</w:t>
            </w:r>
          </w:p>
        </w:tc>
      </w:tr>
      <w:tr w:rsidR="004E17A4" w:rsidRPr="002C5ED5" w:rsidTr="00CF5231">
        <w:tc>
          <w:tcPr>
            <w:tcW w:w="9540" w:type="dxa"/>
          </w:tcPr>
          <w:p w:rsidR="004E17A4" w:rsidRPr="002C5ED5" w:rsidRDefault="000443F3" w:rsidP="008D6EF7">
            <w:pPr>
              <w:rPr>
                <w:b/>
                <w:sz w:val="22"/>
                <w:szCs w:val="22"/>
              </w:rPr>
            </w:pPr>
            <w:r w:rsidRPr="002C5ED5">
              <w:rPr>
                <w:b/>
                <w:sz w:val="22"/>
                <w:szCs w:val="22"/>
              </w:rPr>
              <w:t>3. Processes</w:t>
            </w:r>
            <w:r w:rsidR="004E17A4" w:rsidRPr="002C5ED5">
              <w:rPr>
                <w:b/>
                <w:sz w:val="22"/>
                <w:szCs w:val="22"/>
              </w:rPr>
              <w:t xml:space="preserve"> for Improvement of Teaching</w:t>
            </w:r>
            <w:r w:rsidRPr="002C5ED5">
              <w:rPr>
                <w:b/>
                <w:sz w:val="22"/>
                <w:szCs w:val="22"/>
              </w:rPr>
              <w:t>:</w:t>
            </w:r>
          </w:p>
          <w:p w:rsidR="000443F3" w:rsidRPr="002C5ED5" w:rsidRDefault="000443F3" w:rsidP="00FE125B">
            <w:pPr>
              <w:autoSpaceDE w:val="0"/>
              <w:autoSpaceDN w:val="0"/>
              <w:adjustRightInd w:val="0"/>
              <w:jc w:val="both"/>
              <w:rPr>
                <w:sz w:val="22"/>
                <w:szCs w:val="22"/>
              </w:rPr>
            </w:pPr>
            <w:proofErr w:type="gramStart"/>
            <w:r w:rsidRPr="002C5ED5">
              <w:rPr>
                <w:sz w:val="22"/>
                <w:szCs w:val="22"/>
              </w:rPr>
              <w:t>3.a</w:t>
            </w:r>
            <w:proofErr w:type="gramEnd"/>
            <w:r w:rsidRPr="002C5ED5">
              <w:rPr>
                <w:sz w:val="22"/>
                <w:szCs w:val="22"/>
              </w:rPr>
              <w:t>. Attending training sessions and Workshops for staff development.</w:t>
            </w:r>
          </w:p>
          <w:p w:rsidR="000443F3" w:rsidRPr="002C5ED5" w:rsidRDefault="000443F3" w:rsidP="00FE125B">
            <w:pPr>
              <w:autoSpaceDE w:val="0"/>
              <w:autoSpaceDN w:val="0"/>
              <w:adjustRightInd w:val="0"/>
              <w:jc w:val="both"/>
              <w:rPr>
                <w:sz w:val="22"/>
                <w:szCs w:val="22"/>
              </w:rPr>
            </w:pPr>
            <w:proofErr w:type="gramStart"/>
            <w:r w:rsidRPr="002C5ED5">
              <w:rPr>
                <w:sz w:val="22"/>
                <w:szCs w:val="22"/>
              </w:rPr>
              <w:t>3.b</w:t>
            </w:r>
            <w:proofErr w:type="gramEnd"/>
            <w:r w:rsidRPr="002C5ED5">
              <w:rPr>
                <w:sz w:val="22"/>
                <w:szCs w:val="22"/>
              </w:rPr>
              <w:t xml:space="preserve">. Self and student assessment of the </w:t>
            </w:r>
            <w:r w:rsidR="001D6270" w:rsidRPr="002C5ED5">
              <w:rPr>
                <w:sz w:val="22"/>
                <w:szCs w:val="22"/>
              </w:rPr>
              <w:t>course</w:t>
            </w:r>
            <w:r w:rsidRPr="002C5ED5">
              <w:rPr>
                <w:sz w:val="22"/>
                <w:szCs w:val="22"/>
              </w:rPr>
              <w:t>.</w:t>
            </w:r>
          </w:p>
          <w:p w:rsidR="000443F3" w:rsidRPr="002C5ED5" w:rsidRDefault="000443F3" w:rsidP="00FE125B">
            <w:pPr>
              <w:autoSpaceDE w:val="0"/>
              <w:autoSpaceDN w:val="0"/>
              <w:adjustRightInd w:val="0"/>
              <w:jc w:val="both"/>
              <w:rPr>
                <w:sz w:val="22"/>
                <w:szCs w:val="22"/>
              </w:rPr>
            </w:pPr>
            <w:proofErr w:type="gramStart"/>
            <w:r w:rsidRPr="002C5ED5">
              <w:rPr>
                <w:sz w:val="22"/>
                <w:szCs w:val="22"/>
              </w:rPr>
              <w:t>3.c</w:t>
            </w:r>
            <w:proofErr w:type="gramEnd"/>
            <w:r w:rsidRPr="002C5ED5">
              <w:rPr>
                <w:sz w:val="22"/>
                <w:szCs w:val="22"/>
              </w:rPr>
              <w:t>. Scheduling regular meetings with other colleagues where problems are discussed and solutions are given.</w:t>
            </w:r>
          </w:p>
          <w:p w:rsidR="000443F3" w:rsidRPr="002C5ED5" w:rsidRDefault="000443F3" w:rsidP="00FE125B">
            <w:pPr>
              <w:autoSpaceDE w:val="0"/>
              <w:autoSpaceDN w:val="0"/>
              <w:adjustRightInd w:val="0"/>
              <w:jc w:val="both"/>
              <w:rPr>
                <w:sz w:val="22"/>
                <w:szCs w:val="22"/>
              </w:rPr>
            </w:pPr>
            <w:proofErr w:type="gramStart"/>
            <w:r w:rsidRPr="002C5ED5">
              <w:rPr>
                <w:sz w:val="22"/>
                <w:szCs w:val="22"/>
              </w:rPr>
              <w:t>3.d</w:t>
            </w:r>
            <w:proofErr w:type="gramEnd"/>
            <w:r w:rsidRPr="002C5ED5">
              <w:rPr>
                <w:sz w:val="22"/>
                <w:szCs w:val="22"/>
              </w:rPr>
              <w:t xml:space="preserve">. Discussing </w:t>
            </w:r>
            <w:r w:rsidR="001D6270" w:rsidRPr="002C5ED5">
              <w:rPr>
                <w:sz w:val="22"/>
                <w:szCs w:val="22"/>
              </w:rPr>
              <w:t xml:space="preserve">the challenges in online accessibility </w:t>
            </w:r>
            <w:r w:rsidR="008E1F73">
              <w:rPr>
                <w:sz w:val="22"/>
                <w:szCs w:val="22"/>
              </w:rPr>
              <w:t xml:space="preserve">with colleagues and </w:t>
            </w:r>
            <w:r w:rsidRPr="002C5ED5">
              <w:rPr>
                <w:sz w:val="22"/>
                <w:szCs w:val="22"/>
              </w:rPr>
              <w:t>department members.</w:t>
            </w:r>
          </w:p>
          <w:p w:rsidR="000443F3" w:rsidRPr="002C5ED5" w:rsidRDefault="000443F3" w:rsidP="00FE125B">
            <w:pPr>
              <w:autoSpaceDE w:val="0"/>
              <w:autoSpaceDN w:val="0"/>
              <w:adjustRightInd w:val="0"/>
              <w:jc w:val="both"/>
              <w:rPr>
                <w:sz w:val="22"/>
                <w:szCs w:val="22"/>
              </w:rPr>
            </w:pPr>
            <w:proofErr w:type="gramStart"/>
            <w:r w:rsidRPr="002C5ED5">
              <w:rPr>
                <w:sz w:val="22"/>
                <w:szCs w:val="22"/>
              </w:rPr>
              <w:t>3.e</w:t>
            </w:r>
            <w:proofErr w:type="gramEnd"/>
            <w:r w:rsidRPr="002C5ED5">
              <w:rPr>
                <w:sz w:val="22"/>
                <w:szCs w:val="22"/>
              </w:rPr>
              <w:t>. Encouraging faculty members to attend conferences on professional development.</w:t>
            </w:r>
          </w:p>
          <w:p w:rsidR="004E17A4" w:rsidRPr="002C5ED5" w:rsidRDefault="000443F3" w:rsidP="00FE125B">
            <w:pPr>
              <w:jc w:val="both"/>
              <w:rPr>
                <w:sz w:val="22"/>
                <w:szCs w:val="22"/>
              </w:rPr>
            </w:pPr>
            <w:proofErr w:type="gramStart"/>
            <w:r w:rsidRPr="002C5ED5">
              <w:rPr>
                <w:sz w:val="22"/>
                <w:szCs w:val="22"/>
              </w:rPr>
              <w:t>3.g</w:t>
            </w:r>
            <w:proofErr w:type="gramEnd"/>
            <w:r w:rsidRPr="002C5ED5">
              <w:rPr>
                <w:sz w:val="22"/>
                <w:szCs w:val="22"/>
              </w:rPr>
              <w:t xml:space="preserve">. Keeping up to date with referred articles and books related to the topics of the course.  </w:t>
            </w:r>
          </w:p>
        </w:tc>
      </w:tr>
      <w:tr w:rsidR="004E17A4" w:rsidRPr="002C5ED5" w:rsidTr="00DA2F18">
        <w:trPr>
          <w:trHeight w:val="746"/>
        </w:trPr>
        <w:tc>
          <w:tcPr>
            <w:tcW w:w="9540" w:type="dxa"/>
          </w:tcPr>
          <w:p w:rsidR="004E17A4" w:rsidRPr="002C5ED5" w:rsidRDefault="004E17A4" w:rsidP="008D6EF7">
            <w:pPr>
              <w:rPr>
                <w:b/>
                <w:sz w:val="22"/>
                <w:szCs w:val="22"/>
              </w:rPr>
            </w:pPr>
            <w:r w:rsidRPr="002C5ED5">
              <w:rPr>
                <w:b/>
                <w:sz w:val="22"/>
                <w:szCs w:val="22"/>
              </w:rPr>
              <w:t>4. Processes for Verifying S</w:t>
            </w:r>
            <w:r w:rsidR="000443F3" w:rsidRPr="002C5ED5">
              <w:rPr>
                <w:b/>
                <w:sz w:val="22"/>
                <w:szCs w:val="22"/>
              </w:rPr>
              <w:t>tandards of Student Achievement:</w:t>
            </w:r>
          </w:p>
          <w:p w:rsidR="004E17A4" w:rsidRPr="002C5ED5" w:rsidRDefault="000443F3" w:rsidP="00DA2F18">
            <w:pPr>
              <w:autoSpaceDE w:val="0"/>
              <w:autoSpaceDN w:val="0"/>
              <w:adjustRightInd w:val="0"/>
              <w:jc w:val="both"/>
              <w:rPr>
                <w:sz w:val="22"/>
                <w:szCs w:val="22"/>
              </w:rPr>
            </w:pPr>
            <w:proofErr w:type="gramStart"/>
            <w:r w:rsidRPr="002C5ED5">
              <w:rPr>
                <w:sz w:val="22"/>
                <w:szCs w:val="22"/>
              </w:rPr>
              <w:t>4.a</w:t>
            </w:r>
            <w:proofErr w:type="gramEnd"/>
            <w:r w:rsidRPr="002C5ED5">
              <w:rPr>
                <w:sz w:val="22"/>
                <w:szCs w:val="22"/>
              </w:rPr>
              <w:t>. Double-checking of the students answers by two raters or evaluators.</w:t>
            </w:r>
          </w:p>
        </w:tc>
      </w:tr>
    </w:tbl>
    <w:p w:rsidR="00121ABF" w:rsidRPr="002C5ED5" w:rsidRDefault="00121ABF">
      <w:pPr>
        <w:rPr>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4E17A4" w:rsidRPr="002C5ED5" w:rsidTr="00CF5231">
        <w:tc>
          <w:tcPr>
            <w:tcW w:w="9540" w:type="dxa"/>
          </w:tcPr>
          <w:p w:rsidR="004E17A4" w:rsidRPr="002C5ED5" w:rsidRDefault="004E17A4" w:rsidP="008D6EF7">
            <w:pPr>
              <w:rPr>
                <w:b/>
                <w:sz w:val="22"/>
                <w:szCs w:val="22"/>
              </w:rPr>
            </w:pPr>
            <w:r w:rsidRPr="002C5ED5">
              <w:rPr>
                <w:b/>
                <w:sz w:val="22"/>
                <w:szCs w:val="22"/>
              </w:rPr>
              <w:t xml:space="preserve">5 </w:t>
            </w:r>
            <w:r w:rsidR="000443F3" w:rsidRPr="002C5ED5">
              <w:rPr>
                <w:b/>
                <w:sz w:val="22"/>
                <w:szCs w:val="22"/>
              </w:rPr>
              <w:t>T</w:t>
            </w:r>
            <w:r w:rsidRPr="002C5ED5">
              <w:rPr>
                <w:b/>
                <w:sz w:val="22"/>
                <w:szCs w:val="22"/>
              </w:rPr>
              <w:t>he planning arrangements for periodically reviewing course effectivene</w:t>
            </w:r>
            <w:r w:rsidR="000443F3" w:rsidRPr="002C5ED5">
              <w:rPr>
                <w:b/>
                <w:sz w:val="22"/>
                <w:szCs w:val="22"/>
              </w:rPr>
              <w:t>ss and planning for improvement:</w:t>
            </w:r>
          </w:p>
          <w:p w:rsidR="004E17A4" w:rsidRPr="002C5ED5" w:rsidRDefault="000443F3" w:rsidP="001D6270">
            <w:pPr>
              <w:jc w:val="both"/>
              <w:rPr>
                <w:sz w:val="22"/>
                <w:szCs w:val="22"/>
              </w:rPr>
            </w:pPr>
            <w:r w:rsidRPr="002C5ED5">
              <w:rPr>
                <w:sz w:val="22"/>
                <w:szCs w:val="22"/>
              </w:rPr>
              <w:t xml:space="preserve">The course is revised annually after its delivery in light of the results of students' performance (students' grades) and the results of the course evaluation questionnaire by both students and teaching staff. The course director or committee discusses these issues and put an improvement plan for each spotted problem. They revise the course content and intended learning objectives. Any changes in </w:t>
            </w:r>
            <w:r w:rsidR="006971FB" w:rsidRPr="002C5ED5">
              <w:rPr>
                <w:sz w:val="22"/>
                <w:szCs w:val="22"/>
              </w:rPr>
              <w:t xml:space="preserve">objectives, </w:t>
            </w:r>
            <w:r w:rsidRPr="002C5ED5">
              <w:rPr>
                <w:sz w:val="22"/>
                <w:szCs w:val="22"/>
              </w:rPr>
              <w:t>or assessment methods should be documented in the course specification of the next year. Major changes should not be considered except after being approved by the curriculum committee. Compare course description with other course descriptions in other universities nationally and internationally.</w:t>
            </w:r>
          </w:p>
        </w:tc>
      </w:tr>
    </w:tbl>
    <w:p w:rsidR="00DA2F18" w:rsidRDefault="00DA2F18" w:rsidP="00D21C78">
      <w:pPr>
        <w:rPr>
          <w:sz w:val="22"/>
          <w:szCs w:val="22"/>
        </w:rPr>
      </w:pPr>
    </w:p>
    <w:p w:rsidR="00A6575A" w:rsidRDefault="00D21C78" w:rsidP="00D21C78">
      <w:pPr>
        <w:rPr>
          <w:b/>
          <w:bCs/>
          <w:sz w:val="22"/>
          <w:szCs w:val="22"/>
        </w:rPr>
      </w:pPr>
      <w:r w:rsidRPr="002C5ED5">
        <w:rPr>
          <w:b/>
          <w:bCs/>
          <w:sz w:val="22"/>
          <w:szCs w:val="22"/>
        </w:rPr>
        <w:t xml:space="preserve">Faculty or Teaching Staff: </w:t>
      </w:r>
    </w:p>
    <w:p w:rsidR="005E0C00" w:rsidRDefault="005E0C00" w:rsidP="005E0C00">
      <w:pPr>
        <w:rPr>
          <w:sz w:val="22"/>
          <w:szCs w:val="22"/>
        </w:rPr>
      </w:pPr>
      <w:r>
        <w:rPr>
          <w:sz w:val="22"/>
          <w:szCs w:val="22"/>
        </w:rPr>
        <w:t xml:space="preserve">Dr. </w:t>
      </w:r>
      <w:proofErr w:type="spellStart"/>
      <w:r>
        <w:rPr>
          <w:sz w:val="22"/>
          <w:szCs w:val="22"/>
        </w:rPr>
        <w:t>Wahdan</w:t>
      </w:r>
      <w:proofErr w:type="spellEnd"/>
      <w:r>
        <w:rPr>
          <w:sz w:val="22"/>
          <w:szCs w:val="22"/>
        </w:rPr>
        <w:t xml:space="preserve"> </w:t>
      </w:r>
      <w:proofErr w:type="spellStart"/>
      <w:r>
        <w:rPr>
          <w:sz w:val="22"/>
          <w:szCs w:val="22"/>
        </w:rPr>
        <w:t>Elkwatehy</w:t>
      </w:r>
      <w:proofErr w:type="spellEnd"/>
      <w:r>
        <w:rPr>
          <w:sz w:val="22"/>
          <w:szCs w:val="22"/>
        </w:rPr>
        <w:t xml:space="preserve">. </w:t>
      </w:r>
      <w:proofErr w:type="gramStart"/>
      <w:r>
        <w:rPr>
          <w:sz w:val="22"/>
          <w:szCs w:val="22"/>
        </w:rPr>
        <w:t>Assistant Professor of dental public health and preventive dentistry.</w:t>
      </w:r>
      <w:proofErr w:type="gramEnd"/>
      <w:r>
        <w:rPr>
          <w:sz w:val="22"/>
          <w:szCs w:val="22"/>
        </w:rPr>
        <w:t xml:space="preserve"> </w:t>
      </w:r>
      <w:r>
        <w:rPr>
          <w:b/>
          <w:bCs/>
          <w:sz w:val="22"/>
          <w:szCs w:val="22"/>
        </w:rPr>
        <w:t xml:space="preserve">   </w:t>
      </w:r>
      <w:r w:rsidRPr="002C5ED5">
        <w:rPr>
          <w:b/>
          <w:bCs/>
          <w:sz w:val="22"/>
          <w:szCs w:val="22"/>
        </w:rPr>
        <w:t>Signature:</w:t>
      </w:r>
    </w:p>
    <w:p w:rsidR="005E0C00" w:rsidRDefault="005E0C00" w:rsidP="005E0C00">
      <w:pPr>
        <w:rPr>
          <w:sz w:val="22"/>
          <w:szCs w:val="22"/>
        </w:rPr>
      </w:pPr>
      <w:r>
        <w:rPr>
          <w:sz w:val="22"/>
          <w:szCs w:val="22"/>
        </w:rPr>
        <w:t xml:space="preserve">Dr. </w:t>
      </w:r>
      <w:proofErr w:type="spellStart"/>
      <w:r>
        <w:rPr>
          <w:sz w:val="22"/>
          <w:szCs w:val="22"/>
        </w:rPr>
        <w:t>Rabab</w:t>
      </w:r>
      <w:proofErr w:type="spellEnd"/>
      <w:r>
        <w:rPr>
          <w:sz w:val="22"/>
          <w:szCs w:val="22"/>
        </w:rPr>
        <w:t xml:space="preserve"> </w:t>
      </w:r>
      <w:proofErr w:type="spellStart"/>
      <w:r>
        <w:rPr>
          <w:sz w:val="22"/>
          <w:szCs w:val="22"/>
        </w:rPr>
        <w:t>Salama</w:t>
      </w:r>
      <w:proofErr w:type="spellEnd"/>
      <w:r>
        <w:rPr>
          <w:sz w:val="22"/>
          <w:szCs w:val="22"/>
        </w:rPr>
        <w:t xml:space="preserve">. </w:t>
      </w:r>
      <w:proofErr w:type="gramStart"/>
      <w:r>
        <w:rPr>
          <w:sz w:val="22"/>
          <w:szCs w:val="22"/>
        </w:rPr>
        <w:t>Assistant Professor of dental public health and preventive dentistry.</w:t>
      </w:r>
      <w:proofErr w:type="gramEnd"/>
      <w:r>
        <w:rPr>
          <w:sz w:val="22"/>
          <w:szCs w:val="22"/>
        </w:rPr>
        <w:t xml:space="preserve">            </w:t>
      </w:r>
      <w:r w:rsidRPr="002C5ED5">
        <w:rPr>
          <w:b/>
          <w:bCs/>
          <w:sz w:val="22"/>
          <w:szCs w:val="22"/>
        </w:rPr>
        <w:t>Signature:</w:t>
      </w:r>
      <w:r w:rsidRPr="00E516D1">
        <w:rPr>
          <w:sz w:val="22"/>
          <w:szCs w:val="22"/>
        </w:rPr>
        <w:t xml:space="preserve"> Dr</w:t>
      </w:r>
      <w:r>
        <w:rPr>
          <w:sz w:val="22"/>
          <w:szCs w:val="22"/>
        </w:rPr>
        <w:t>.</w:t>
      </w:r>
      <w:r w:rsidRPr="00E516D1">
        <w:rPr>
          <w:sz w:val="22"/>
          <w:szCs w:val="22"/>
        </w:rPr>
        <w:t xml:space="preserve"> </w:t>
      </w:r>
      <w:r>
        <w:rPr>
          <w:sz w:val="22"/>
          <w:szCs w:val="22"/>
        </w:rPr>
        <w:t xml:space="preserve">Khalid </w:t>
      </w:r>
      <w:proofErr w:type="spellStart"/>
      <w:r>
        <w:rPr>
          <w:sz w:val="22"/>
          <w:szCs w:val="22"/>
        </w:rPr>
        <w:t>Abo-Shamat</w:t>
      </w:r>
      <w:proofErr w:type="spellEnd"/>
      <w:r>
        <w:rPr>
          <w:sz w:val="22"/>
          <w:szCs w:val="22"/>
        </w:rPr>
        <w:t xml:space="preserve">. </w:t>
      </w:r>
      <w:proofErr w:type="gramStart"/>
      <w:r w:rsidRPr="00E516D1">
        <w:rPr>
          <w:sz w:val="22"/>
          <w:szCs w:val="22"/>
        </w:rPr>
        <w:t>Assistant</w:t>
      </w:r>
      <w:r>
        <w:rPr>
          <w:sz w:val="22"/>
          <w:szCs w:val="22"/>
        </w:rPr>
        <w:t xml:space="preserve"> Professor</w:t>
      </w:r>
      <w:r w:rsidRPr="00E516D1">
        <w:rPr>
          <w:sz w:val="22"/>
          <w:szCs w:val="22"/>
        </w:rPr>
        <w:t xml:space="preserve"> of </w:t>
      </w:r>
      <w:r>
        <w:rPr>
          <w:sz w:val="22"/>
          <w:szCs w:val="22"/>
        </w:rPr>
        <w:t>dental public health and preventive dentistry.</w:t>
      </w:r>
      <w:proofErr w:type="gramEnd"/>
      <w:r w:rsidRPr="005E0C00">
        <w:rPr>
          <w:b/>
          <w:bCs/>
          <w:sz w:val="22"/>
          <w:szCs w:val="22"/>
        </w:rPr>
        <w:t xml:space="preserve"> </w:t>
      </w:r>
      <w:r>
        <w:rPr>
          <w:b/>
          <w:bCs/>
          <w:sz w:val="22"/>
          <w:szCs w:val="22"/>
        </w:rPr>
        <w:t xml:space="preserve">  </w:t>
      </w:r>
      <w:r w:rsidRPr="002C5ED5">
        <w:rPr>
          <w:b/>
          <w:bCs/>
          <w:sz w:val="22"/>
          <w:szCs w:val="22"/>
        </w:rPr>
        <w:t>Signature:</w:t>
      </w:r>
    </w:p>
    <w:p w:rsidR="00895CBE" w:rsidRDefault="005E0C00" w:rsidP="005E0C00">
      <w:pPr>
        <w:rPr>
          <w:b/>
          <w:bCs/>
          <w:sz w:val="22"/>
          <w:szCs w:val="22"/>
        </w:rPr>
      </w:pPr>
      <w:r>
        <w:rPr>
          <w:sz w:val="22"/>
          <w:szCs w:val="22"/>
        </w:rPr>
        <w:t xml:space="preserve">Dr. </w:t>
      </w:r>
      <w:proofErr w:type="spellStart"/>
      <w:r>
        <w:rPr>
          <w:sz w:val="22"/>
          <w:szCs w:val="22"/>
        </w:rPr>
        <w:t>Omair</w:t>
      </w:r>
      <w:proofErr w:type="spellEnd"/>
      <w:r>
        <w:rPr>
          <w:sz w:val="22"/>
          <w:szCs w:val="22"/>
        </w:rPr>
        <w:t xml:space="preserve"> </w:t>
      </w:r>
      <w:proofErr w:type="spellStart"/>
      <w:r>
        <w:rPr>
          <w:sz w:val="22"/>
          <w:szCs w:val="22"/>
        </w:rPr>
        <w:t>Bokhari</w:t>
      </w:r>
      <w:proofErr w:type="spellEnd"/>
      <w:r>
        <w:rPr>
          <w:sz w:val="22"/>
          <w:szCs w:val="22"/>
        </w:rPr>
        <w:t xml:space="preserve">. </w:t>
      </w:r>
      <w:proofErr w:type="gramStart"/>
      <w:r w:rsidRPr="00E516D1">
        <w:rPr>
          <w:sz w:val="22"/>
          <w:szCs w:val="22"/>
        </w:rPr>
        <w:t>Assistant</w:t>
      </w:r>
      <w:r>
        <w:rPr>
          <w:sz w:val="22"/>
          <w:szCs w:val="22"/>
        </w:rPr>
        <w:t xml:space="preserve"> Professor</w:t>
      </w:r>
      <w:r w:rsidRPr="00E516D1">
        <w:rPr>
          <w:sz w:val="22"/>
          <w:szCs w:val="22"/>
        </w:rPr>
        <w:t xml:space="preserve"> of </w:t>
      </w:r>
      <w:r>
        <w:rPr>
          <w:sz w:val="22"/>
          <w:szCs w:val="22"/>
        </w:rPr>
        <w:t>dental public health and preventive dentistry.</w:t>
      </w:r>
      <w:proofErr w:type="gramEnd"/>
      <w:r w:rsidRPr="005E0C00">
        <w:rPr>
          <w:b/>
          <w:bCs/>
          <w:sz w:val="22"/>
          <w:szCs w:val="22"/>
        </w:rPr>
        <w:t xml:space="preserve"> </w:t>
      </w:r>
      <w:r w:rsidR="00895CBE">
        <w:rPr>
          <w:b/>
          <w:bCs/>
          <w:sz w:val="22"/>
          <w:szCs w:val="22"/>
        </w:rPr>
        <w:t xml:space="preserve">          </w:t>
      </w:r>
      <w:r w:rsidR="00895CBE" w:rsidRPr="002C5ED5">
        <w:rPr>
          <w:b/>
          <w:bCs/>
          <w:sz w:val="22"/>
          <w:szCs w:val="22"/>
        </w:rPr>
        <w:t>Signature:</w:t>
      </w:r>
    </w:p>
    <w:p w:rsidR="005E0C00" w:rsidRPr="002C5ED5" w:rsidRDefault="00895CBE" w:rsidP="005E0C00">
      <w:pPr>
        <w:rPr>
          <w:b/>
          <w:bCs/>
          <w:sz w:val="22"/>
          <w:szCs w:val="22"/>
        </w:rPr>
      </w:pPr>
      <w:r>
        <w:rPr>
          <w:sz w:val="22"/>
          <w:szCs w:val="22"/>
        </w:rPr>
        <w:t xml:space="preserve">Dr. </w:t>
      </w:r>
      <w:proofErr w:type="spellStart"/>
      <w:r>
        <w:rPr>
          <w:sz w:val="22"/>
          <w:szCs w:val="22"/>
        </w:rPr>
        <w:t>Ibtesam</w:t>
      </w:r>
      <w:proofErr w:type="spellEnd"/>
      <w:r>
        <w:rPr>
          <w:sz w:val="22"/>
          <w:szCs w:val="22"/>
        </w:rPr>
        <w:t xml:space="preserve"> </w:t>
      </w:r>
      <w:proofErr w:type="spellStart"/>
      <w:r>
        <w:rPr>
          <w:sz w:val="22"/>
          <w:szCs w:val="22"/>
        </w:rPr>
        <w:t>Kamel</w:t>
      </w:r>
      <w:proofErr w:type="spellEnd"/>
      <w:r>
        <w:rPr>
          <w:sz w:val="22"/>
          <w:szCs w:val="22"/>
        </w:rPr>
        <w:t xml:space="preserve"> </w:t>
      </w:r>
      <w:proofErr w:type="spellStart"/>
      <w:r>
        <w:rPr>
          <w:sz w:val="22"/>
          <w:szCs w:val="22"/>
        </w:rPr>
        <w:t>Afifi</w:t>
      </w:r>
      <w:proofErr w:type="spellEnd"/>
      <w:r>
        <w:rPr>
          <w:sz w:val="22"/>
          <w:szCs w:val="22"/>
        </w:rPr>
        <w:t xml:space="preserve">. </w:t>
      </w:r>
      <w:proofErr w:type="gramStart"/>
      <w:r>
        <w:rPr>
          <w:sz w:val="22"/>
          <w:szCs w:val="22"/>
        </w:rPr>
        <w:t>Professor of medical microbiology.</w:t>
      </w:r>
      <w:proofErr w:type="gramEnd"/>
      <w:r>
        <w:rPr>
          <w:b/>
          <w:bCs/>
          <w:sz w:val="22"/>
          <w:szCs w:val="22"/>
        </w:rPr>
        <w:t xml:space="preserve">                                            </w:t>
      </w:r>
      <w:r w:rsidR="005E0C00">
        <w:rPr>
          <w:b/>
          <w:bCs/>
          <w:sz w:val="22"/>
          <w:szCs w:val="22"/>
        </w:rPr>
        <w:t xml:space="preserve">          </w:t>
      </w:r>
      <w:r w:rsidR="005E0C00" w:rsidRPr="002C5ED5">
        <w:rPr>
          <w:b/>
          <w:bCs/>
          <w:sz w:val="22"/>
          <w:szCs w:val="22"/>
        </w:rPr>
        <w:t>Signature:</w:t>
      </w:r>
      <w:r w:rsidR="005E0C00">
        <w:rPr>
          <w:b/>
          <w:bCs/>
          <w:sz w:val="22"/>
          <w:szCs w:val="22"/>
        </w:rPr>
        <w:t xml:space="preserve"> </w:t>
      </w:r>
    </w:p>
    <w:p w:rsidR="005E0C00" w:rsidRDefault="005E0C00" w:rsidP="00D21C78">
      <w:pPr>
        <w:rPr>
          <w:b/>
          <w:bCs/>
          <w:sz w:val="22"/>
          <w:szCs w:val="22"/>
        </w:rPr>
      </w:pPr>
    </w:p>
    <w:p w:rsidR="00D21C78" w:rsidRPr="002C5ED5" w:rsidRDefault="00D21C78" w:rsidP="00D21C78">
      <w:pPr>
        <w:rPr>
          <w:b/>
          <w:bCs/>
          <w:sz w:val="22"/>
          <w:szCs w:val="22"/>
        </w:rPr>
      </w:pPr>
      <w:r w:rsidRPr="002C5ED5">
        <w:rPr>
          <w:b/>
          <w:bCs/>
          <w:sz w:val="22"/>
          <w:szCs w:val="22"/>
        </w:rPr>
        <w:t>Signature: _______________________________     Date Report Completed: ____________________</w:t>
      </w:r>
    </w:p>
    <w:p w:rsidR="00D21C78" w:rsidRPr="002C5ED5" w:rsidRDefault="00D21C78" w:rsidP="00D21C78">
      <w:pPr>
        <w:rPr>
          <w:b/>
          <w:bCs/>
          <w:sz w:val="22"/>
          <w:szCs w:val="22"/>
        </w:rPr>
      </w:pPr>
    </w:p>
    <w:p w:rsidR="00D21C78" w:rsidRPr="002C5ED5" w:rsidRDefault="00D21C78" w:rsidP="00D21C78">
      <w:pPr>
        <w:rPr>
          <w:b/>
          <w:bCs/>
          <w:sz w:val="22"/>
          <w:szCs w:val="22"/>
        </w:rPr>
      </w:pPr>
      <w:r w:rsidRPr="002C5ED5">
        <w:rPr>
          <w:b/>
          <w:bCs/>
          <w:sz w:val="22"/>
          <w:szCs w:val="22"/>
        </w:rPr>
        <w:t>Received by: _______________________</w:t>
      </w:r>
      <w:r w:rsidR="005E0C00">
        <w:rPr>
          <w:b/>
          <w:bCs/>
          <w:sz w:val="22"/>
          <w:szCs w:val="22"/>
        </w:rPr>
        <w:t>______     Dean/Department Head: ____________________</w:t>
      </w:r>
    </w:p>
    <w:p w:rsidR="00D21C78" w:rsidRPr="002C5ED5" w:rsidRDefault="00D21C78" w:rsidP="00D21C78">
      <w:pPr>
        <w:rPr>
          <w:b/>
          <w:bCs/>
          <w:sz w:val="22"/>
          <w:szCs w:val="22"/>
        </w:rPr>
      </w:pPr>
    </w:p>
    <w:p w:rsidR="00207221" w:rsidRPr="002C5ED5" w:rsidRDefault="00D21C78">
      <w:pPr>
        <w:rPr>
          <w:b/>
          <w:bCs/>
          <w:sz w:val="22"/>
          <w:szCs w:val="22"/>
        </w:rPr>
      </w:pPr>
      <w:r w:rsidRPr="002C5ED5">
        <w:rPr>
          <w:b/>
          <w:bCs/>
          <w:sz w:val="22"/>
          <w:szCs w:val="22"/>
        </w:rPr>
        <w:t>Signature: _______________________________     Date:  _______________</w:t>
      </w:r>
    </w:p>
    <w:sectPr w:rsidR="00207221" w:rsidRPr="002C5ED5" w:rsidSect="00EA03DE">
      <w:headerReference w:type="default" r:id="rId15"/>
      <w:footerReference w:type="default" r:id="rId16"/>
      <w:pgSz w:w="12240" w:h="15840"/>
      <w:pgMar w:top="1440" w:right="1440" w:bottom="1440" w:left="1440" w:header="5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325" w:rsidRDefault="00C35325" w:rsidP="00121ABF">
      <w:r>
        <w:separator/>
      </w:r>
    </w:p>
  </w:endnote>
  <w:endnote w:type="continuationSeparator" w:id="0">
    <w:p w:rsidR="00C35325" w:rsidRDefault="00C35325" w:rsidP="00121AB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w:altName w:val="Arial"/>
    <w:panose1 w:val="00000000000000000000"/>
    <w:charset w:val="00"/>
    <w:family w:val="swiss"/>
    <w:notTrueType/>
    <w:pitch w:val="default"/>
    <w:sig w:usb0="00000003" w:usb1="00000000" w:usb2="00000000" w:usb3="00000000" w:csb0="00000001" w:csb1="00000000"/>
  </w:font>
  <w:font w:name="The Sans">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L-Mateen">
    <w:charset w:val="B2"/>
    <w:family w:val="auto"/>
    <w:pitch w:val="variable"/>
    <w:sig w:usb0="00002001" w:usb1="00000000" w:usb2="00000000" w:usb3="00000000" w:csb0="00000040" w:csb1="00000000"/>
  </w:font>
  <w:font w:name="mohammad bold art 1">
    <w:altName w:val="Times New Roman"/>
    <w:charset w:val="B2"/>
    <w:family w:val="auto"/>
    <w:pitch w:val="variable"/>
    <w:sig w:usb0="00002001" w:usb1="00000000" w:usb2="00000000" w:usb3="00000000" w:csb0="00000040" w:csb1="00000000"/>
  </w:font>
  <w:font w:name="AL-Mohanad Bold">
    <w:altName w:val="Arial"/>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E8F" w:rsidRPr="00CC2722" w:rsidRDefault="003C0E8F" w:rsidP="00AD5C17">
    <w:pPr>
      <w:pStyle w:val="Footer"/>
      <w:pBdr>
        <w:top w:val="thinThickSmallGap" w:sz="24" w:space="1" w:color="622423"/>
      </w:pBdr>
      <w:tabs>
        <w:tab w:val="right" w:pos="9360"/>
      </w:tabs>
      <w:rPr>
        <w:rFonts w:ascii="Calibri" w:hAnsi="Calibri"/>
        <w:sz w:val="20"/>
        <w:szCs w:val="20"/>
      </w:rPr>
    </w:pPr>
    <w:r>
      <w:rPr>
        <w:noProof/>
        <w:lang w:val="en-US"/>
      </w:rPr>
      <w:drawing>
        <wp:inline distT="0" distB="0" distL="0" distR="0">
          <wp:extent cx="270510" cy="278130"/>
          <wp:effectExtent l="19050" t="0" r="0" b="0"/>
          <wp:docPr id="2"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270510" cy="278130"/>
                  </a:xfrm>
                  <a:prstGeom prst="rect">
                    <a:avLst/>
                  </a:prstGeom>
                  <a:noFill/>
                  <a:ln w="9525">
                    <a:noFill/>
                    <a:miter lim="800000"/>
                    <a:headEnd/>
                    <a:tailEnd/>
                  </a:ln>
                </pic:spPr>
              </pic:pic>
            </a:graphicData>
          </a:graphic>
        </wp:inline>
      </w:drawing>
    </w:r>
    <w:r w:rsidRPr="00CC2722">
      <w:rPr>
        <w:rFonts w:ascii="Calibri" w:hAnsi="Calibri"/>
        <w:sz w:val="20"/>
        <w:szCs w:val="20"/>
      </w:rPr>
      <w:t xml:space="preserve"> </w:t>
    </w:r>
    <w:r>
      <w:rPr>
        <w:rFonts w:ascii="Calibri" w:hAnsi="Calibri"/>
        <w:sz w:val="20"/>
        <w:szCs w:val="20"/>
      </w:rPr>
      <w:t>Form 5a_Course Specifications _SSRP_1 JULY 2013</w:t>
    </w:r>
    <w:r w:rsidRPr="00CC2722">
      <w:rPr>
        <w:rFonts w:ascii="Calibri" w:hAnsi="Calibri"/>
        <w:sz w:val="20"/>
        <w:szCs w:val="20"/>
      </w:rPr>
      <w:tab/>
    </w:r>
    <w:r>
      <w:rPr>
        <w:rFonts w:ascii="Calibri" w:hAnsi="Calibri"/>
        <w:sz w:val="20"/>
        <w:szCs w:val="20"/>
      </w:rPr>
      <w:tab/>
    </w:r>
    <w:r w:rsidRPr="00CC2722">
      <w:rPr>
        <w:rFonts w:ascii="Calibri" w:hAnsi="Calibri"/>
        <w:sz w:val="20"/>
        <w:szCs w:val="20"/>
      </w:rPr>
      <w:t xml:space="preserve">Page </w:t>
    </w:r>
    <w:r w:rsidR="00F410AC" w:rsidRPr="00CC2722">
      <w:rPr>
        <w:rFonts w:ascii="Calibri" w:hAnsi="Calibri"/>
        <w:sz w:val="20"/>
        <w:szCs w:val="20"/>
      </w:rPr>
      <w:fldChar w:fldCharType="begin"/>
    </w:r>
    <w:r w:rsidRPr="00CC2722">
      <w:rPr>
        <w:rFonts w:ascii="Calibri" w:hAnsi="Calibri"/>
        <w:sz w:val="20"/>
        <w:szCs w:val="20"/>
      </w:rPr>
      <w:instrText xml:space="preserve"> PAGE   \* MERGEFORMAT </w:instrText>
    </w:r>
    <w:r w:rsidR="00F410AC" w:rsidRPr="00CC2722">
      <w:rPr>
        <w:rFonts w:ascii="Calibri" w:hAnsi="Calibri"/>
        <w:sz w:val="20"/>
        <w:szCs w:val="20"/>
      </w:rPr>
      <w:fldChar w:fldCharType="separate"/>
    </w:r>
    <w:r w:rsidR="00316175">
      <w:rPr>
        <w:rFonts w:ascii="Calibri" w:hAnsi="Calibri"/>
        <w:noProof/>
        <w:sz w:val="20"/>
        <w:szCs w:val="20"/>
      </w:rPr>
      <w:t>2</w:t>
    </w:r>
    <w:r w:rsidR="00F410AC" w:rsidRPr="00CC2722">
      <w:rPr>
        <w:rFonts w:ascii="Calibri" w:hAnsi="Calibri"/>
        <w:sz w:val="20"/>
        <w:szCs w:val="20"/>
      </w:rPr>
      <w:fldChar w:fldCharType="end"/>
    </w:r>
  </w:p>
  <w:p w:rsidR="003C0E8F" w:rsidRDefault="003C0E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325" w:rsidRDefault="00C35325" w:rsidP="00121ABF">
      <w:r>
        <w:separator/>
      </w:r>
    </w:p>
  </w:footnote>
  <w:footnote w:type="continuationSeparator" w:id="0">
    <w:p w:rsidR="00C35325" w:rsidRDefault="00C35325" w:rsidP="00121A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E8F" w:rsidRDefault="00F410AC">
    <w:pPr>
      <w:pStyle w:val="Header"/>
    </w:pPr>
    <w:r>
      <w:rPr>
        <w:noProof/>
      </w:rPr>
      <w:pict>
        <v:rect id="Rectangle 2" o:spid="_x0000_s4098" style="position:absolute;margin-left:381.1pt;margin-top:-8.95pt;width:122.9pt;height:63pt;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" filled="f" stroked="f">
          <v:textbox>
            <w:txbxContent>
              <w:p w:rsidR="003C0E8F" w:rsidRPr="00753AB0" w:rsidRDefault="003C0E8F" w:rsidP="00121ABF">
                <w:pPr>
                  <w:jc w:val="center"/>
                  <w:rPr>
                    <w:rFonts w:cs="AL-Mohanad Bold"/>
                    <w:b/>
                    <w:bCs/>
                    <w:color w:val="800080"/>
                    <w:sz w:val="22"/>
                    <w:szCs w:val="22"/>
                  </w:rPr>
                </w:pPr>
                <w:r w:rsidRPr="00753AB0">
                  <w:rPr>
                    <w:rFonts w:cs="AL-Mohanad Bold" w:hint="cs"/>
                    <w:b/>
                    <w:bCs/>
                    <w:color w:val="800080"/>
                    <w:sz w:val="22"/>
                    <w:szCs w:val="22"/>
                    <w:rtl/>
                  </w:rPr>
                  <w:t>المملكــة العربيــة السعوديــة</w:t>
                </w:r>
              </w:p>
              <w:p w:rsidR="003C0E8F" w:rsidRPr="00753AB0" w:rsidRDefault="003C0E8F" w:rsidP="00121ABF">
                <w:pPr>
                  <w:jc w:val="center"/>
                  <w:rPr>
                    <w:rFonts w:cs="AL-Mohanad Bold"/>
                    <w:b/>
                    <w:bCs/>
                    <w:color w:val="800080"/>
                    <w:sz w:val="22"/>
                    <w:szCs w:val="22"/>
                  </w:rPr>
                </w:pPr>
                <w:r w:rsidRPr="00753AB0">
                  <w:rPr>
                    <w:rFonts w:cs="AL-Mohanad Bold" w:hint="cs"/>
                    <w:b/>
                    <w:bCs/>
                    <w:color w:val="800080"/>
                    <w:sz w:val="22"/>
                    <w:szCs w:val="22"/>
                    <w:rtl/>
                  </w:rPr>
                  <w:t>الهيئــــة الوطنيــــة للتقـويــ</w:t>
                </w:r>
                <w:r>
                  <w:rPr>
                    <w:rFonts w:cs="AL-Mohanad Bold" w:hint="cs"/>
                    <w:b/>
                    <w:bCs/>
                    <w:color w:val="800080"/>
                    <w:sz w:val="22"/>
                    <w:szCs w:val="22"/>
                    <w:rtl/>
                  </w:rPr>
                  <w:t>م</w:t>
                </w:r>
              </w:p>
              <w:p w:rsidR="003C0E8F" w:rsidRPr="00753AB0" w:rsidRDefault="003C0E8F" w:rsidP="00121ABF">
                <w:pPr>
                  <w:jc w:val="center"/>
                  <w:rPr>
                    <w:rFonts w:cs="AL-Mohanad Bold"/>
                    <w:b/>
                    <w:bCs/>
                    <w:color w:val="800080"/>
                    <w:sz w:val="22"/>
                    <w:szCs w:val="22"/>
                  </w:rPr>
                </w:pPr>
                <w:r w:rsidRPr="00753AB0">
                  <w:rPr>
                    <w:rFonts w:cs="AL-Mohanad Bold" w:hint="cs"/>
                    <w:b/>
                    <w:bCs/>
                    <w:color w:val="800080"/>
                    <w:sz w:val="22"/>
                    <w:szCs w:val="22"/>
                    <w:rtl/>
                  </w:rPr>
                  <w:t>والاعـــتــمـــاد الأكــاديــمــــي</w:t>
                </w:r>
              </w:p>
            </w:txbxContent>
          </v:textbox>
        </v:rect>
      </w:pict>
    </w:r>
    <w:r>
      <w:rPr>
        <w:noProof/>
      </w:rPr>
      <w:pict>
        <v:rect id="Rectangle 1" o:spid="_x0000_s4097" style="position:absolute;margin-left:-50.45pt;margin-top:.3pt;width:183.85pt;height:41.75pt;z-index:25165721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" filled="f" stroked="f">
          <v:textbox>
            <w:txbxContent>
              <w:p w:rsidR="003C0E8F" w:rsidRPr="00753AB0" w:rsidRDefault="003C0E8F" w:rsidP="00121ABF">
                <w:pPr>
                  <w:jc w:val="center"/>
                  <w:rPr>
                    <w:rFonts w:cs="AL-Mohanad Bold"/>
                    <w:b/>
                    <w:bCs/>
                    <w:color w:val="800080"/>
                    <w:sz w:val="20"/>
                    <w:szCs w:val="20"/>
                  </w:rPr>
                </w:pPr>
                <w:r w:rsidRPr="00753AB0">
                  <w:rPr>
                    <w:rFonts w:cs="AL-Mohanad Bold"/>
                    <w:b/>
                    <w:bCs/>
                    <w:color w:val="800080"/>
                    <w:sz w:val="20"/>
                    <w:szCs w:val="20"/>
                  </w:rPr>
                  <w:t>Kingdom of Saudi Arabia</w:t>
                </w:r>
              </w:p>
              <w:p w:rsidR="003C0E8F" w:rsidRPr="00753AB0" w:rsidRDefault="003C0E8F" w:rsidP="00121ABF">
                <w:pPr>
                  <w:jc w:val="center"/>
                  <w:rPr>
                    <w:rFonts w:cs="AL-Mohanad Bold"/>
                    <w:b/>
                    <w:bCs/>
                    <w:color w:val="800080"/>
                    <w:sz w:val="20"/>
                    <w:szCs w:val="20"/>
                  </w:rPr>
                </w:pPr>
                <w:r w:rsidRPr="00753AB0">
                  <w:rPr>
                    <w:rFonts w:cs="AL-Mohanad Bold"/>
                    <w:b/>
                    <w:bCs/>
                    <w:color w:val="800080"/>
                    <w:sz w:val="20"/>
                    <w:szCs w:val="20"/>
                  </w:rPr>
                  <w:t>National Commission for</w:t>
                </w:r>
              </w:p>
              <w:p w:rsidR="003C0E8F" w:rsidRPr="00753AB0" w:rsidRDefault="003C0E8F" w:rsidP="00121ABF">
                <w:pPr>
                  <w:jc w:val="center"/>
                  <w:rPr>
                    <w:rFonts w:cs="AL-Mohanad Bold"/>
                    <w:b/>
                    <w:bCs/>
                    <w:color w:val="800080"/>
                    <w:sz w:val="20"/>
                    <w:szCs w:val="20"/>
                  </w:rPr>
                </w:pPr>
                <w:r w:rsidRPr="00753AB0">
                  <w:rPr>
                    <w:rFonts w:cs="AL-Mohanad Bold"/>
                    <w:b/>
                    <w:bCs/>
                    <w:color w:val="800080"/>
                    <w:sz w:val="20"/>
                    <w:szCs w:val="20"/>
                  </w:rPr>
                  <w:t>Academic Accreditation &amp; Assessment</w:t>
                </w:r>
              </w:p>
            </w:txbxContent>
          </v:textbox>
        </v:rect>
      </w:pict>
    </w:r>
    <w:r w:rsidR="003C0E8F">
      <w:tab/>
    </w:r>
    <w:r w:rsidR="003C0E8F">
      <w:rPr>
        <w:noProof/>
      </w:rPr>
      <w:drawing>
        <wp:inline distT="0" distB="0" distL="0" distR="0">
          <wp:extent cx="797560" cy="833755"/>
          <wp:effectExtent l="19050" t="0" r="2540" b="0"/>
          <wp:docPr id="1"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797560" cy="833755"/>
                  </a:xfrm>
                  <a:prstGeom prst="rect">
                    <a:avLst/>
                  </a:prstGeom>
                  <a:noFill/>
                  <a:ln w="9525">
                    <a:noFill/>
                    <a:miter lim="800000"/>
                    <a:headEnd/>
                    <a:tailEnd/>
                  </a:ln>
                </pic:spPr>
              </pic:pic>
            </a:graphicData>
          </a:graphic>
        </wp:inline>
      </w:drawing>
    </w:r>
    <w:r w:rsidR="003C0E8F">
      <w:rPr>
        <w:noProof/>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F4D8F"/>
    <w:multiLevelType w:val="hybridMultilevel"/>
    <w:tmpl w:val="58B0BEF6"/>
    <w:lvl w:ilvl="0" w:tplc="0409000D">
      <w:start w:val="1"/>
      <w:numFmt w:val="bullet"/>
      <w:lvlText w:val=""/>
      <w:lvlJc w:val="left"/>
      <w:pPr>
        <w:ind w:left="1005" w:hanging="360"/>
      </w:pPr>
      <w:rPr>
        <w:rFonts w:ascii="Wingdings" w:hAnsi="Wingdings"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
    <w:nsid w:val="5A5D5BC9"/>
    <w:multiLevelType w:val="hybridMultilevel"/>
    <w:tmpl w:val="DF88E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EA0370"/>
    <w:multiLevelType w:val="hybridMultilevel"/>
    <w:tmpl w:val="1B92388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
    <w:nsid w:val="6E4817A0"/>
    <w:multiLevelType w:val="hybridMultilevel"/>
    <w:tmpl w:val="34748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FF505F"/>
    <w:multiLevelType w:val="hybridMultilevel"/>
    <w:tmpl w:val="06881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3794"/>
    <o:shapelayout v:ext="edit">
      <o:idmap v:ext="edit" data="4"/>
    </o:shapelayout>
  </w:hdrShapeDefaults>
  <w:footnotePr>
    <w:footnote w:id="-1"/>
    <w:footnote w:id="0"/>
  </w:footnotePr>
  <w:endnotePr>
    <w:endnote w:id="-1"/>
    <w:endnote w:id="0"/>
  </w:endnotePr>
  <w:compat/>
  <w:rsids>
    <w:rsidRoot w:val="004E17A4"/>
    <w:rsid w:val="0001028C"/>
    <w:rsid w:val="00014074"/>
    <w:rsid w:val="0002030E"/>
    <w:rsid w:val="00021977"/>
    <w:rsid w:val="00040344"/>
    <w:rsid w:val="000443F3"/>
    <w:rsid w:val="00044C27"/>
    <w:rsid w:val="000561DE"/>
    <w:rsid w:val="00071D6E"/>
    <w:rsid w:val="0007616E"/>
    <w:rsid w:val="00087334"/>
    <w:rsid w:val="00096710"/>
    <w:rsid w:val="0009675C"/>
    <w:rsid w:val="00097C5F"/>
    <w:rsid w:val="000A1D10"/>
    <w:rsid w:val="000C1DE4"/>
    <w:rsid w:val="000D1A5C"/>
    <w:rsid w:val="000F46E8"/>
    <w:rsid w:val="001022E2"/>
    <w:rsid w:val="001125F8"/>
    <w:rsid w:val="001162FE"/>
    <w:rsid w:val="00117ADF"/>
    <w:rsid w:val="00121ABF"/>
    <w:rsid w:val="00121B02"/>
    <w:rsid w:val="00136992"/>
    <w:rsid w:val="001369BA"/>
    <w:rsid w:val="00146A60"/>
    <w:rsid w:val="00156761"/>
    <w:rsid w:val="001721A7"/>
    <w:rsid w:val="00176377"/>
    <w:rsid w:val="001A6517"/>
    <w:rsid w:val="001B345B"/>
    <w:rsid w:val="001C1782"/>
    <w:rsid w:val="001D6270"/>
    <w:rsid w:val="001E0024"/>
    <w:rsid w:val="001F5B04"/>
    <w:rsid w:val="001F79D9"/>
    <w:rsid w:val="00207221"/>
    <w:rsid w:val="00211C09"/>
    <w:rsid w:val="00213B63"/>
    <w:rsid w:val="0022366E"/>
    <w:rsid w:val="00230126"/>
    <w:rsid w:val="00233D13"/>
    <w:rsid w:val="002411C0"/>
    <w:rsid w:val="002453DC"/>
    <w:rsid w:val="002454CD"/>
    <w:rsid w:val="0025574C"/>
    <w:rsid w:val="0026420E"/>
    <w:rsid w:val="00274DC9"/>
    <w:rsid w:val="00284467"/>
    <w:rsid w:val="002915E5"/>
    <w:rsid w:val="002A2037"/>
    <w:rsid w:val="002A3A57"/>
    <w:rsid w:val="002B6A95"/>
    <w:rsid w:val="002C5ED5"/>
    <w:rsid w:val="002C631C"/>
    <w:rsid w:val="002D34E6"/>
    <w:rsid w:val="00304637"/>
    <w:rsid w:val="00305883"/>
    <w:rsid w:val="00316175"/>
    <w:rsid w:val="00325469"/>
    <w:rsid w:val="0033384F"/>
    <w:rsid w:val="00336C2F"/>
    <w:rsid w:val="003371E1"/>
    <w:rsid w:val="00340DE9"/>
    <w:rsid w:val="00347665"/>
    <w:rsid w:val="00353006"/>
    <w:rsid w:val="00355145"/>
    <w:rsid w:val="003927B7"/>
    <w:rsid w:val="003939D0"/>
    <w:rsid w:val="003A218C"/>
    <w:rsid w:val="003A662B"/>
    <w:rsid w:val="003A79D9"/>
    <w:rsid w:val="003C0E8F"/>
    <w:rsid w:val="003C4939"/>
    <w:rsid w:val="003D1AC5"/>
    <w:rsid w:val="003D56B6"/>
    <w:rsid w:val="003E4C06"/>
    <w:rsid w:val="003F15FA"/>
    <w:rsid w:val="003F5421"/>
    <w:rsid w:val="004013B8"/>
    <w:rsid w:val="0041024E"/>
    <w:rsid w:val="004238AB"/>
    <w:rsid w:val="00426C89"/>
    <w:rsid w:val="004342EF"/>
    <w:rsid w:val="00457C1D"/>
    <w:rsid w:val="0046436C"/>
    <w:rsid w:val="00465F8A"/>
    <w:rsid w:val="004851A3"/>
    <w:rsid w:val="00485472"/>
    <w:rsid w:val="0048609E"/>
    <w:rsid w:val="004B5FC5"/>
    <w:rsid w:val="004D5187"/>
    <w:rsid w:val="004E17A4"/>
    <w:rsid w:val="004E1F77"/>
    <w:rsid w:val="00501234"/>
    <w:rsid w:val="0051306F"/>
    <w:rsid w:val="00516F19"/>
    <w:rsid w:val="00521315"/>
    <w:rsid w:val="005307D1"/>
    <w:rsid w:val="005369A5"/>
    <w:rsid w:val="00542371"/>
    <w:rsid w:val="00555A9D"/>
    <w:rsid w:val="00557152"/>
    <w:rsid w:val="0056782C"/>
    <w:rsid w:val="00576BBC"/>
    <w:rsid w:val="00583656"/>
    <w:rsid w:val="00586B32"/>
    <w:rsid w:val="00591E33"/>
    <w:rsid w:val="005A5C21"/>
    <w:rsid w:val="005B5308"/>
    <w:rsid w:val="005C1D8E"/>
    <w:rsid w:val="005C285D"/>
    <w:rsid w:val="005D05CB"/>
    <w:rsid w:val="005D189B"/>
    <w:rsid w:val="005D50EB"/>
    <w:rsid w:val="005E0C00"/>
    <w:rsid w:val="005E1F34"/>
    <w:rsid w:val="005F1E3D"/>
    <w:rsid w:val="005F651E"/>
    <w:rsid w:val="006025FF"/>
    <w:rsid w:val="00604725"/>
    <w:rsid w:val="00615D4A"/>
    <w:rsid w:val="00625022"/>
    <w:rsid w:val="006255F6"/>
    <w:rsid w:val="00626B20"/>
    <w:rsid w:val="00643340"/>
    <w:rsid w:val="00644181"/>
    <w:rsid w:val="0065134E"/>
    <w:rsid w:val="00652687"/>
    <w:rsid w:val="00673091"/>
    <w:rsid w:val="00680F13"/>
    <w:rsid w:val="00683E02"/>
    <w:rsid w:val="00694714"/>
    <w:rsid w:val="006971FB"/>
    <w:rsid w:val="006A2FBB"/>
    <w:rsid w:val="006A3E72"/>
    <w:rsid w:val="006A4068"/>
    <w:rsid w:val="006B1A6F"/>
    <w:rsid w:val="006E56FD"/>
    <w:rsid w:val="006E7569"/>
    <w:rsid w:val="0070014F"/>
    <w:rsid w:val="00710EEC"/>
    <w:rsid w:val="00723B91"/>
    <w:rsid w:val="00733872"/>
    <w:rsid w:val="00735C4B"/>
    <w:rsid w:val="0074048B"/>
    <w:rsid w:val="00784F7A"/>
    <w:rsid w:val="00790BA3"/>
    <w:rsid w:val="00791F40"/>
    <w:rsid w:val="00796BE1"/>
    <w:rsid w:val="007B0A36"/>
    <w:rsid w:val="007B197F"/>
    <w:rsid w:val="007D2A41"/>
    <w:rsid w:val="007E07EB"/>
    <w:rsid w:val="007F445F"/>
    <w:rsid w:val="00805A3F"/>
    <w:rsid w:val="008079EA"/>
    <w:rsid w:val="00815647"/>
    <w:rsid w:val="008336A2"/>
    <w:rsid w:val="0083599E"/>
    <w:rsid w:val="008364CA"/>
    <w:rsid w:val="008442E2"/>
    <w:rsid w:val="008456B4"/>
    <w:rsid w:val="00847B48"/>
    <w:rsid w:val="00852C81"/>
    <w:rsid w:val="008547F0"/>
    <w:rsid w:val="00854F4F"/>
    <w:rsid w:val="00856D78"/>
    <w:rsid w:val="00862018"/>
    <w:rsid w:val="008650FB"/>
    <w:rsid w:val="008769C2"/>
    <w:rsid w:val="00887F7F"/>
    <w:rsid w:val="00891F33"/>
    <w:rsid w:val="00895CBE"/>
    <w:rsid w:val="008A38E3"/>
    <w:rsid w:val="008A69A9"/>
    <w:rsid w:val="008B7BBE"/>
    <w:rsid w:val="008C07A3"/>
    <w:rsid w:val="008C6903"/>
    <w:rsid w:val="008D101B"/>
    <w:rsid w:val="008D40BF"/>
    <w:rsid w:val="008D6C92"/>
    <w:rsid w:val="008D6EF7"/>
    <w:rsid w:val="008E1F73"/>
    <w:rsid w:val="008E59D8"/>
    <w:rsid w:val="009002CE"/>
    <w:rsid w:val="00901275"/>
    <w:rsid w:val="00906884"/>
    <w:rsid w:val="00910A6F"/>
    <w:rsid w:val="009141D1"/>
    <w:rsid w:val="00916F8C"/>
    <w:rsid w:val="0092404F"/>
    <w:rsid w:val="0093693E"/>
    <w:rsid w:val="009370F7"/>
    <w:rsid w:val="00943A3E"/>
    <w:rsid w:val="009541E7"/>
    <w:rsid w:val="00954F38"/>
    <w:rsid w:val="009616E1"/>
    <w:rsid w:val="00963DC3"/>
    <w:rsid w:val="009927D4"/>
    <w:rsid w:val="009C2C2D"/>
    <w:rsid w:val="009D1639"/>
    <w:rsid w:val="009D225D"/>
    <w:rsid w:val="009F04EB"/>
    <w:rsid w:val="009F2AFB"/>
    <w:rsid w:val="00A020E9"/>
    <w:rsid w:val="00A05E18"/>
    <w:rsid w:val="00A16410"/>
    <w:rsid w:val="00A17756"/>
    <w:rsid w:val="00A24ECF"/>
    <w:rsid w:val="00A51C5E"/>
    <w:rsid w:val="00A52595"/>
    <w:rsid w:val="00A6195D"/>
    <w:rsid w:val="00A6575A"/>
    <w:rsid w:val="00A816EC"/>
    <w:rsid w:val="00A940AB"/>
    <w:rsid w:val="00AA0264"/>
    <w:rsid w:val="00AA0CE3"/>
    <w:rsid w:val="00AB103D"/>
    <w:rsid w:val="00AB2784"/>
    <w:rsid w:val="00AC7112"/>
    <w:rsid w:val="00AD3DE0"/>
    <w:rsid w:val="00AD5C17"/>
    <w:rsid w:val="00AE336C"/>
    <w:rsid w:val="00B109BE"/>
    <w:rsid w:val="00B15CC9"/>
    <w:rsid w:val="00B17DCB"/>
    <w:rsid w:val="00B24E85"/>
    <w:rsid w:val="00B26D6A"/>
    <w:rsid w:val="00B36447"/>
    <w:rsid w:val="00B46E80"/>
    <w:rsid w:val="00B55DB4"/>
    <w:rsid w:val="00B55E4E"/>
    <w:rsid w:val="00B6140D"/>
    <w:rsid w:val="00B83BF4"/>
    <w:rsid w:val="00B8452F"/>
    <w:rsid w:val="00BB1EFE"/>
    <w:rsid w:val="00BB2703"/>
    <w:rsid w:val="00BC6A24"/>
    <w:rsid w:val="00BE5A30"/>
    <w:rsid w:val="00BE7C71"/>
    <w:rsid w:val="00BF4702"/>
    <w:rsid w:val="00C043D6"/>
    <w:rsid w:val="00C069DD"/>
    <w:rsid w:val="00C06E2C"/>
    <w:rsid w:val="00C12051"/>
    <w:rsid w:val="00C212D9"/>
    <w:rsid w:val="00C35325"/>
    <w:rsid w:val="00C36BC3"/>
    <w:rsid w:val="00C37A06"/>
    <w:rsid w:val="00C37CD8"/>
    <w:rsid w:val="00C42A62"/>
    <w:rsid w:val="00C473B6"/>
    <w:rsid w:val="00C47650"/>
    <w:rsid w:val="00C81E83"/>
    <w:rsid w:val="00C85A69"/>
    <w:rsid w:val="00CA5487"/>
    <w:rsid w:val="00CA69A0"/>
    <w:rsid w:val="00CA788D"/>
    <w:rsid w:val="00CA7F0F"/>
    <w:rsid w:val="00CB067D"/>
    <w:rsid w:val="00CB10FB"/>
    <w:rsid w:val="00CB5A13"/>
    <w:rsid w:val="00CC3F0F"/>
    <w:rsid w:val="00CC60AB"/>
    <w:rsid w:val="00CD70C5"/>
    <w:rsid w:val="00CF376F"/>
    <w:rsid w:val="00CF4B42"/>
    <w:rsid w:val="00CF5231"/>
    <w:rsid w:val="00D10F92"/>
    <w:rsid w:val="00D20FE4"/>
    <w:rsid w:val="00D21806"/>
    <w:rsid w:val="00D21C78"/>
    <w:rsid w:val="00D41AF9"/>
    <w:rsid w:val="00D55E78"/>
    <w:rsid w:val="00D7675F"/>
    <w:rsid w:val="00D874C6"/>
    <w:rsid w:val="00D93E70"/>
    <w:rsid w:val="00DA2F18"/>
    <w:rsid w:val="00DC0B3D"/>
    <w:rsid w:val="00DD1A14"/>
    <w:rsid w:val="00DD2C2D"/>
    <w:rsid w:val="00DD6D08"/>
    <w:rsid w:val="00DE713F"/>
    <w:rsid w:val="00DF187B"/>
    <w:rsid w:val="00DF39F9"/>
    <w:rsid w:val="00DF5F8A"/>
    <w:rsid w:val="00E01184"/>
    <w:rsid w:val="00E0188D"/>
    <w:rsid w:val="00E13ABC"/>
    <w:rsid w:val="00E14F55"/>
    <w:rsid w:val="00E2281A"/>
    <w:rsid w:val="00E24048"/>
    <w:rsid w:val="00E417D8"/>
    <w:rsid w:val="00E444D8"/>
    <w:rsid w:val="00E516D1"/>
    <w:rsid w:val="00E65D40"/>
    <w:rsid w:val="00E66A5C"/>
    <w:rsid w:val="00E85D43"/>
    <w:rsid w:val="00E91A09"/>
    <w:rsid w:val="00EA03DE"/>
    <w:rsid w:val="00EB3A5A"/>
    <w:rsid w:val="00EB6EDC"/>
    <w:rsid w:val="00EC45D3"/>
    <w:rsid w:val="00EC62DE"/>
    <w:rsid w:val="00EC7DF0"/>
    <w:rsid w:val="00ED2EB0"/>
    <w:rsid w:val="00EE10B1"/>
    <w:rsid w:val="00F00B45"/>
    <w:rsid w:val="00F0791F"/>
    <w:rsid w:val="00F15235"/>
    <w:rsid w:val="00F252E2"/>
    <w:rsid w:val="00F27270"/>
    <w:rsid w:val="00F31008"/>
    <w:rsid w:val="00F33137"/>
    <w:rsid w:val="00F36783"/>
    <w:rsid w:val="00F41021"/>
    <w:rsid w:val="00F410AC"/>
    <w:rsid w:val="00F41B79"/>
    <w:rsid w:val="00F624F3"/>
    <w:rsid w:val="00F826FB"/>
    <w:rsid w:val="00F83F7A"/>
    <w:rsid w:val="00FB65F2"/>
    <w:rsid w:val="00FC1B39"/>
    <w:rsid w:val="00FD1D6A"/>
    <w:rsid w:val="00FE125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7A4"/>
    <w:rPr>
      <w:rFonts w:ascii="Times New Roman" w:eastAsia="Times New Roman" w:hAnsi="Times New Roman" w:cs="Times New Roman"/>
      <w:sz w:val="24"/>
      <w:szCs w:val="24"/>
    </w:rPr>
  </w:style>
  <w:style w:type="paragraph" w:styleId="Heading3">
    <w:name w:val="heading 3"/>
    <w:basedOn w:val="Normal"/>
    <w:next w:val="Normal"/>
    <w:link w:val="Heading3Char"/>
    <w:qFormat/>
    <w:rsid w:val="004E17A4"/>
    <w:pPr>
      <w:keepNext/>
      <w:jc w:val="center"/>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17A4"/>
    <w:rPr>
      <w:rFonts w:ascii="Times New Roman" w:eastAsia="Times New Roman" w:hAnsi="Times New Roman" w:cs="Times New Roman"/>
      <w:b/>
      <w:bCs/>
      <w:sz w:val="32"/>
      <w:szCs w:val="24"/>
    </w:rPr>
  </w:style>
  <w:style w:type="paragraph" w:styleId="Footer">
    <w:name w:val="footer"/>
    <w:basedOn w:val="Normal"/>
    <w:link w:val="FooterChar"/>
    <w:uiPriority w:val="99"/>
    <w:rsid w:val="00CC60AB"/>
    <w:pPr>
      <w:tabs>
        <w:tab w:val="center" w:pos="4153"/>
        <w:tab w:val="right" w:pos="8306"/>
      </w:tabs>
    </w:pPr>
    <w:rPr>
      <w:lang w:val="en-AU"/>
    </w:rPr>
  </w:style>
  <w:style w:type="character" w:customStyle="1" w:styleId="FooterChar">
    <w:name w:val="Footer Char"/>
    <w:basedOn w:val="DefaultParagraphFont"/>
    <w:link w:val="Footer"/>
    <w:uiPriority w:val="99"/>
    <w:rsid w:val="00CC60AB"/>
    <w:rPr>
      <w:rFonts w:ascii="Times New Roman" w:eastAsia="Times New Roman" w:hAnsi="Times New Roman" w:cs="Times New Roman"/>
      <w:sz w:val="24"/>
      <w:szCs w:val="24"/>
      <w:lang w:val="en-AU"/>
    </w:rPr>
  </w:style>
  <w:style w:type="table" w:styleId="TableGrid">
    <w:name w:val="Table Grid"/>
    <w:basedOn w:val="TableNormal"/>
    <w:uiPriority w:val="59"/>
    <w:rsid w:val="00CC60A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195D"/>
    <w:rPr>
      <w:rFonts w:ascii="Tahoma" w:hAnsi="Tahoma" w:cs="Tahoma"/>
      <w:sz w:val="16"/>
      <w:szCs w:val="16"/>
    </w:rPr>
  </w:style>
  <w:style w:type="character" w:customStyle="1" w:styleId="BalloonTextChar">
    <w:name w:val="Balloon Text Char"/>
    <w:basedOn w:val="DefaultParagraphFont"/>
    <w:link w:val="BalloonText"/>
    <w:uiPriority w:val="99"/>
    <w:semiHidden/>
    <w:rsid w:val="00A6195D"/>
    <w:rPr>
      <w:rFonts w:ascii="Tahoma" w:eastAsia="Times New Roman" w:hAnsi="Tahoma" w:cs="Tahoma"/>
      <w:sz w:val="16"/>
      <w:szCs w:val="16"/>
    </w:rPr>
  </w:style>
  <w:style w:type="paragraph" w:styleId="Header">
    <w:name w:val="header"/>
    <w:basedOn w:val="Normal"/>
    <w:link w:val="HeaderChar"/>
    <w:uiPriority w:val="99"/>
    <w:unhideWhenUsed/>
    <w:rsid w:val="00121ABF"/>
    <w:pPr>
      <w:tabs>
        <w:tab w:val="center" w:pos="4320"/>
        <w:tab w:val="right" w:pos="8640"/>
      </w:tabs>
    </w:pPr>
  </w:style>
  <w:style w:type="character" w:customStyle="1" w:styleId="HeaderChar">
    <w:name w:val="Header Char"/>
    <w:basedOn w:val="DefaultParagraphFont"/>
    <w:link w:val="Header"/>
    <w:uiPriority w:val="99"/>
    <w:rsid w:val="00121ABF"/>
    <w:rPr>
      <w:rFonts w:ascii="Times New Roman" w:eastAsia="Times New Roman" w:hAnsi="Times New Roman" w:cs="Times New Roman"/>
      <w:sz w:val="24"/>
      <w:szCs w:val="24"/>
    </w:rPr>
  </w:style>
  <w:style w:type="character" w:styleId="Hyperlink">
    <w:name w:val="Hyperlink"/>
    <w:rsid w:val="001F5B04"/>
    <w:rPr>
      <w:color w:val="0000FF"/>
      <w:u w:val="single"/>
    </w:rPr>
  </w:style>
  <w:style w:type="paragraph" w:styleId="ListParagraph">
    <w:name w:val="List Paragraph"/>
    <w:basedOn w:val="Normal"/>
    <w:uiPriority w:val="34"/>
    <w:qFormat/>
    <w:rsid w:val="002C5ED5"/>
    <w:pPr>
      <w:ind w:left="720"/>
      <w:contextualSpacing/>
    </w:pPr>
  </w:style>
  <w:style w:type="character" w:styleId="FollowedHyperlink">
    <w:name w:val="FollowedHyperlink"/>
    <w:basedOn w:val="DefaultParagraphFont"/>
    <w:uiPriority w:val="99"/>
    <w:semiHidden/>
    <w:unhideWhenUsed/>
    <w:rsid w:val="001022E2"/>
    <w:rPr>
      <w:color w:val="800080" w:themeColor="followedHyperlink"/>
      <w:u w:val="single"/>
    </w:rPr>
  </w:style>
  <w:style w:type="paragraph" w:customStyle="1" w:styleId="Default">
    <w:name w:val="Default"/>
    <w:rsid w:val="008364CA"/>
    <w:pPr>
      <w:autoSpaceDE w:val="0"/>
      <w:autoSpaceDN w:val="0"/>
      <w:adjustRightInd w:val="0"/>
    </w:pPr>
    <w:rPr>
      <w:rFonts w:ascii="Eras Demi" w:hAnsi="Eras Demi" w:cs="Eras Demi"/>
      <w:color w:val="000000"/>
      <w:sz w:val="24"/>
      <w:szCs w:val="24"/>
    </w:rPr>
  </w:style>
  <w:style w:type="character" w:customStyle="1" w:styleId="A0">
    <w:name w:val="A0"/>
    <w:uiPriority w:val="99"/>
    <w:rsid w:val="008364CA"/>
    <w:rPr>
      <w:rFonts w:cs="The Sans"/>
      <w:color w:val="000000"/>
      <w:sz w:val="53"/>
      <w:szCs w:val="53"/>
    </w:rPr>
  </w:style>
  <w:style w:type="paragraph" w:customStyle="1" w:styleId="Pa3">
    <w:name w:val="Pa3"/>
    <w:basedOn w:val="Default"/>
    <w:next w:val="Default"/>
    <w:uiPriority w:val="99"/>
    <w:rsid w:val="00CA788D"/>
    <w:pPr>
      <w:spacing w:line="241" w:lineRule="atLeast"/>
    </w:pPr>
    <w:rPr>
      <w:rFonts w:ascii="Helvetica" w:hAnsi="Helvetica" w:cs="Arial"/>
      <w:color w:val="auto"/>
    </w:rPr>
  </w:style>
  <w:style w:type="character" w:customStyle="1" w:styleId="A1">
    <w:name w:val="A1"/>
    <w:uiPriority w:val="99"/>
    <w:rsid w:val="00CA788D"/>
    <w:rPr>
      <w:rFonts w:cs="Helvetica"/>
      <w:color w:val="000000"/>
      <w:sz w:val="18"/>
      <w:szCs w:val="18"/>
    </w:rPr>
  </w:style>
  <w:style w:type="paragraph" w:customStyle="1" w:styleId="Pa4">
    <w:name w:val="Pa4"/>
    <w:basedOn w:val="Default"/>
    <w:next w:val="Default"/>
    <w:uiPriority w:val="99"/>
    <w:rsid w:val="00CA788D"/>
    <w:pPr>
      <w:spacing w:line="201" w:lineRule="atLeast"/>
    </w:pPr>
    <w:rPr>
      <w:rFonts w:ascii="Helvetica" w:hAnsi="Helvetica" w:cs="Arial"/>
      <w:color w:val="auto"/>
    </w:rPr>
  </w:style>
  <w:style w:type="paragraph" w:styleId="NormalWeb">
    <w:name w:val="Normal (Web)"/>
    <w:basedOn w:val="Normal"/>
    <w:uiPriority w:val="99"/>
    <w:unhideWhenUsed/>
    <w:rsid w:val="007F445F"/>
    <w:pPr>
      <w:spacing w:before="100" w:beforeAutospacing="1" w:after="100" w:afterAutospacing="1"/>
    </w:pPr>
  </w:style>
  <w:style w:type="character" w:styleId="HTMLCite">
    <w:name w:val="HTML Cite"/>
    <w:basedOn w:val="DefaultParagraphFont"/>
    <w:uiPriority w:val="99"/>
    <w:semiHidden/>
    <w:unhideWhenUsed/>
    <w:rsid w:val="003C0E8F"/>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7A4"/>
    <w:rPr>
      <w:rFonts w:ascii="Times New Roman" w:eastAsia="Times New Roman" w:hAnsi="Times New Roman" w:cs="Times New Roman"/>
      <w:sz w:val="24"/>
      <w:szCs w:val="24"/>
    </w:rPr>
  </w:style>
  <w:style w:type="paragraph" w:styleId="Heading3">
    <w:name w:val="heading 3"/>
    <w:basedOn w:val="Normal"/>
    <w:next w:val="Normal"/>
    <w:link w:val="Heading3Char"/>
    <w:qFormat/>
    <w:rsid w:val="004E17A4"/>
    <w:pPr>
      <w:keepNext/>
      <w:jc w:val="center"/>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17A4"/>
    <w:rPr>
      <w:rFonts w:ascii="Times New Roman" w:eastAsia="Times New Roman" w:hAnsi="Times New Roman" w:cs="Times New Roman"/>
      <w:b/>
      <w:bCs/>
      <w:sz w:val="32"/>
      <w:szCs w:val="24"/>
    </w:rPr>
  </w:style>
  <w:style w:type="paragraph" w:styleId="Footer">
    <w:name w:val="footer"/>
    <w:basedOn w:val="Normal"/>
    <w:link w:val="FooterChar"/>
    <w:uiPriority w:val="99"/>
    <w:rsid w:val="00CC60AB"/>
    <w:pPr>
      <w:tabs>
        <w:tab w:val="center" w:pos="4153"/>
        <w:tab w:val="right" w:pos="8306"/>
      </w:tabs>
    </w:pPr>
    <w:rPr>
      <w:lang w:val="en-AU"/>
    </w:rPr>
  </w:style>
  <w:style w:type="character" w:customStyle="1" w:styleId="FooterChar">
    <w:name w:val="Footer Char"/>
    <w:basedOn w:val="DefaultParagraphFont"/>
    <w:link w:val="Footer"/>
    <w:uiPriority w:val="99"/>
    <w:rsid w:val="00CC60AB"/>
    <w:rPr>
      <w:rFonts w:ascii="Times New Roman" w:eastAsia="Times New Roman" w:hAnsi="Times New Roman" w:cs="Times New Roman"/>
      <w:sz w:val="24"/>
      <w:szCs w:val="24"/>
      <w:lang w:val="en-AU"/>
    </w:rPr>
  </w:style>
  <w:style w:type="table" w:styleId="TableGrid">
    <w:name w:val="Table Grid"/>
    <w:basedOn w:val="TableNormal"/>
    <w:uiPriority w:val="59"/>
    <w:rsid w:val="00CC60A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195D"/>
    <w:rPr>
      <w:rFonts w:ascii="Tahoma" w:hAnsi="Tahoma" w:cs="Tahoma"/>
      <w:sz w:val="16"/>
      <w:szCs w:val="16"/>
    </w:rPr>
  </w:style>
  <w:style w:type="character" w:customStyle="1" w:styleId="BalloonTextChar">
    <w:name w:val="Balloon Text Char"/>
    <w:basedOn w:val="DefaultParagraphFont"/>
    <w:link w:val="BalloonText"/>
    <w:uiPriority w:val="99"/>
    <w:semiHidden/>
    <w:rsid w:val="00A6195D"/>
    <w:rPr>
      <w:rFonts w:ascii="Tahoma" w:eastAsia="Times New Roman" w:hAnsi="Tahoma" w:cs="Tahoma"/>
      <w:sz w:val="16"/>
      <w:szCs w:val="16"/>
    </w:rPr>
  </w:style>
  <w:style w:type="paragraph" w:styleId="Header">
    <w:name w:val="header"/>
    <w:basedOn w:val="Normal"/>
    <w:link w:val="HeaderChar"/>
    <w:uiPriority w:val="99"/>
    <w:unhideWhenUsed/>
    <w:rsid w:val="00121ABF"/>
    <w:pPr>
      <w:tabs>
        <w:tab w:val="center" w:pos="4320"/>
        <w:tab w:val="right" w:pos="8640"/>
      </w:tabs>
    </w:pPr>
  </w:style>
  <w:style w:type="character" w:customStyle="1" w:styleId="HeaderChar">
    <w:name w:val="Header Char"/>
    <w:basedOn w:val="DefaultParagraphFont"/>
    <w:link w:val="Header"/>
    <w:uiPriority w:val="99"/>
    <w:rsid w:val="00121ABF"/>
    <w:rPr>
      <w:rFonts w:ascii="Times New Roman" w:eastAsia="Times New Roman" w:hAnsi="Times New Roman" w:cs="Times New Roman"/>
      <w:sz w:val="24"/>
      <w:szCs w:val="24"/>
    </w:rPr>
  </w:style>
  <w:style w:type="character" w:styleId="Hyperlink">
    <w:name w:val="Hyperlink"/>
    <w:rsid w:val="001F5B04"/>
    <w:rPr>
      <w:color w:val="0000FF"/>
      <w:u w:val="single"/>
    </w:rPr>
  </w:style>
  <w:style w:type="paragraph" w:styleId="ListParagraph">
    <w:name w:val="List Paragraph"/>
    <w:basedOn w:val="Normal"/>
    <w:uiPriority w:val="34"/>
    <w:qFormat/>
    <w:rsid w:val="002C5ED5"/>
    <w:pPr>
      <w:ind w:left="720"/>
      <w:contextualSpacing/>
    </w:pPr>
  </w:style>
  <w:style w:type="character" w:styleId="FollowedHyperlink">
    <w:name w:val="FollowedHyperlink"/>
    <w:basedOn w:val="DefaultParagraphFont"/>
    <w:uiPriority w:val="99"/>
    <w:semiHidden/>
    <w:unhideWhenUsed/>
    <w:rsid w:val="001022E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70938256">
      <w:bodyDiv w:val="1"/>
      <w:marLeft w:val="0"/>
      <w:marRight w:val="0"/>
      <w:marTop w:val="0"/>
      <w:marBottom w:val="0"/>
      <w:divBdr>
        <w:top w:val="none" w:sz="0" w:space="0" w:color="auto"/>
        <w:left w:val="none" w:sz="0" w:space="0" w:color="auto"/>
        <w:bottom w:val="none" w:sz="0" w:space="0" w:color="auto"/>
        <w:right w:val="none" w:sz="0" w:space="0" w:color="auto"/>
      </w:divBdr>
      <w:divsChild>
        <w:div w:id="387996892">
          <w:marLeft w:val="0"/>
          <w:marRight w:val="0"/>
          <w:marTop w:val="0"/>
          <w:marBottom w:val="0"/>
          <w:divBdr>
            <w:top w:val="none" w:sz="0" w:space="0" w:color="auto"/>
            <w:left w:val="none" w:sz="0" w:space="0" w:color="auto"/>
            <w:bottom w:val="none" w:sz="0" w:space="0" w:color="auto"/>
            <w:right w:val="none" w:sz="0" w:space="0" w:color="auto"/>
          </w:divBdr>
          <w:divsChild>
            <w:div w:id="45379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53815">
      <w:bodyDiv w:val="1"/>
      <w:marLeft w:val="0"/>
      <w:marRight w:val="0"/>
      <w:marTop w:val="0"/>
      <w:marBottom w:val="0"/>
      <w:divBdr>
        <w:top w:val="none" w:sz="0" w:space="0" w:color="auto"/>
        <w:left w:val="none" w:sz="0" w:space="0" w:color="auto"/>
        <w:bottom w:val="none" w:sz="0" w:space="0" w:color="auto"/>
        <w:right w:val="none" w:sz="0" w:space="0" w:color="auto"/>
      </w:divBdr>
      <w:divsChild>
        <w:div w:id="41098630">
          <w:marLeft w:val="0"/>
          <w:marRight w:val="0"/>
          <w:marTop w:val="0"/>
          <w:marBottom w:val="0"/>
          <w:divBdr>
            <w:top w:val="none" w:sz="0" w:space="0" w:color="auto"/>
            <w:left w:val="none" w:sz="0" w:space="0" w:color="auto"/>
            <w:bottom w:val="none" w:sz="0" w:space="0" w:color="auto"/>
            <w:right w:val="none" w:sz="0" w:space="0" w:color="auto"/>
          </w:divBdr>
          <w:divsChild>
            <w:div w:id="4681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da.org/education-careers/dental.../ada.../practice-management-for-all-dentist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ogle.com.sa/url?sa=t&amp;rct=j&amp;q=&amp;esrc=s&amp;source=web&amp;cd=11&amp;cad=rja&amp;uact=8&amp;ved=0ahUKEwju6M2QlpTRAhXDthQKHc1IC0oQFghcMAo&amp;url=http%3A%2F%2Fwww.ada.org%2Feducation-careers%2Fdental-student-resources%2Fada-success%2Fpractice-management-for-all-dentists&amp;usg=AFQjCNE0GR1oazo1e5qHTFT_0gSoJw6RVg&amp;sig2=fO9ZUfZrIX4JCxSJ29Z49Q"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ntalcare.com/en-us/practice-managemen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google.com.sa/url?sa=t&amp;rct=j&amp;q=&amp;esrc=s&amp;source=web&amp;cd=2&amp;cad=rja&amp;uact=8&amp;ved=0ahUKEwju6M2QlpTRAhXDthQKHc1IC0oQFgglMAE&amp;url=https%3A%2F%2Fwww.dentalcare.com%2Fen-us%2Fpractice-management&amp;usg=AFQjCNELLWSetOSU2d_51llbjp-ImhY0dQ&amp;sig2=V07Z8No6O_bLmQeLPPoXZA"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elearn.uqu.edu.sa/d2l/home/" TargetMode="External"/><Relationship Id="rId14" Type="http://schemas.openxmlformats.org/officeDocument/2006/relationships/hyperlink" Target="https://elearn.uqu.edu.sa/d2l/home/30634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2300</Words>
  <Characters>13115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solution</cp:lastModifiedBy>
  <cp:revision>5</cp:revision>
  <cp:lastPrinted>2013-06-22T10:32:00Z</cp:lastPrinted>
  <dcterms:created xsi:type="dcterms:W3CDTF">2018-01-05T13:53:00Z</dcterms:created>
  <dcterms:modified xsi:type="dcterms:W3CDTF">2018-12-24T06:21:00Z</dcterms:modified>
</cp:coreProperties>
</file>